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38" w:rsidRDefault="004A1F79" w:rsidP="004A1F79">
      <w:pPr>
        <w:pStyle w:val="NoSpacing"/>
      </w:pPr>
      <w:r>
        <w:t>Social Studies 9</w:t>
      </w:r>
    </w:p>
    <w:p w:rsidR="004A1F79" w:rsidRPr="004A1F79" w:rsidRDefault="004A1F79" w:rsidP="004A1F79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4A1F79">
        <w:rPr>
          <w:rFonts w:ascii="Comic Sans MS" w:hAnsi="Comic Sans MS"/>
          <w:sz w:val="36"/>
          <w:szCs w:val="36"/>
        </w:rPr>
        <w:t xml:space="preserve">Chapter 7: </w:t>
      </w:r>
      <w:bookmarkStart w:id="0" w:name="_GoBack"/>
      <w:r w:rsidRPr="004A1F79">
        <w:rPr>
          <w:rFonts w:ascii="Comic Sans MS" w:hAnsi="Comic Sans MS"/>
          <w:sz w:val="36"/>
          <w:szCs w:val="36"/>
        </w:rPr>
        <w:t>Consumerism</w:t>
      </w:r>
      <w:bookmarkEnd w:id="0"/>
    </w:p>
    <w:p w:rsidR="004A1F79" w:rsidRPr="004A1F79" w:rsidRDefault="004A1F79" w:rsidP="004A1F79">
      <w:pPr>
        <w:pStyle w:val="NoSpacing"/>
        <w:rPr>
          <w:rFonts w:ascii="Comic Sans MS" w:hAnsi="Comic Sans MS"/>
          <w:sz w:val="24"/>
          <w:szCs w:val="24"/>
        </w:rPr>
      </w:pPr>
    </w:p>
    <w:p w:rsidR="004A1F79" w:rsidRDefault="004A1F79" w:rsidP="004A1F79">
      <w:pPr>
        <w:pStyle w:val="NoSpacing"/>
        <w:rPr>
          <w:rFonts w:ascii="Comic Sans MS" w:hAnsi="Comic Sans MS"/>
          <w:sz w:val="24"/>
          <w:szCs w:val="24"/>
        </w:rPr>
      </w:pPr>
      <w:r w:rsidRPr="004A1F79">
        <w:rPr>
          <w:rFonts w:ascii="Comic Sans MS" w:hAnsi="Comic Sans MS"/>
          <w:sz w:val="24"/>
          <w:szCs w:val="24"/>
        </w:rPr>
        <w:t>Definition</w:t>
      </w:r>
      <w:r>
        <w:rPr>
          <w:rFonts w:ascii="Comic Sans MS" w:hAnsi="Comic Sans MS"/>
          <w:sz w:val="24"/>
          <w:szCs w:val="24"/>
        </w:rPr>
        <w:t xml:space="preserve"> for consumerism</w:t>
      </w:r>
      <w:r w:rsidRPr="004A1F79">
        <w:rPr>
          <w:rFonts w:ascii="Comic Sans MS" w:hAnsi="Comic Sans MS"/>
          <w:sz w:val="24"/>
          <w:szCs w:val="24"/>
        </w:rPr>
        <w:t>:</w:t>
      </w:r>
      <w:r w:rsidRPr="004A1F79">
        <w:rPr>
          <w:rFonts w:ascii="Comic Sans MS" w:hAnsi="Comic Sans MS"/>
          <w:sz w:val="24"/>
          <w:szCs w:val="24"/>
        </w:rPr>
        <w:tab/>
        <w:t xml:space="preserve">an economic theory that links prosperity to </w:t>
      </w:r>
    </w:p>
    <w:p w:rsidR="004A1F79" w:rsidRDefault="004A1F79" w:rsidP="004A1F7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 w:rsidRPr="004A1F79">
        <w:rPr>
          <w:rFonts w:ascii="Comic Sans MS" w:hAnsi="Comic Sans MS"/>
          <w:sz w:val="24"/>
          <w:szCs w:val="24"/>
        </w:rPr>
        <w:t>consumer</w:t>
      </w:r>
      <w:proofErr w:type="gramEnd"/>
      <w:r w:rsidRPr="004A1F79">
        <w:rPr>
          <w:rFonts w:ascii="Comic Sans MS" w:hAnsi="Comic Sans MS"/>
          <w:sz w:val="24"/>
          <w:szCs w:val="24"/>
        </w:rPr>
        <w:t xml:space="preserve"> demand for goods and services, and that </w:t>
      </w:r>
    </w:p>
    <w:p w:rsidR="004A1F79" w:rsidRDefault="004A1F79" w:rsidP="004A1F7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 w:rsidRPr="004A1F79">
        <w:rPr>
          <w:rFonts w:ascii="Comic Sans MS" w:hAnsi="Comic Sans MS"/>
          <w:sz w:val="24"/>
          <w:szCs w:val="24"/>
        </w:rPr>
        <w:t>makes</w:t>
      </w:r>
      <w:proofErr w:type="gramEnd"/>
      <w:r w:rsidRPr="004A1F79">
        <w:rPr>
          <w:rFonts w:ascii="Comic Sans MS" w:hAnsi="Comic Sans MS"/>
          <w:sz w:val="24"/>
          <w:szCs w:val="24"/>
        </w:rPr>
        <w:t xml:space="preserve"> consumer behaviour central to economic </w:t>
      </w:r>
    </w:p>
    <w:p w:rsidR="004A1F79" w:rsidRPr="004A1F79" w:rsidRDefault="004A1F79" w:rsidP="004A1F7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 w:rsidRPr="004A1F79">
        <w:rPr>
          <w:rFonts w:ascii="Comic Sans MS" w:hAnsi="Comic Sans MS"/>
          <w:sz w:val="24"/>
          <w:szCs w:val="24"/>
        </w:rPr>
        <w:t>decision</w:t>
      </w:r>
      <w:proofErr w:type="gramEnd"/>
      <w:r w:rsidRPr="004A1F79">
        <w:rPr>
          <w:rFonts w:ascii="Comic Sans MS" w:hAnsi="Comic Sans MS"/>
          <w:sz w:val="24"/>
          <w:szCs w:val="24"/>
        </w:rPr>
        <w:t xml:space="preserve"> making.  </w:t>
      </w:r>
    </w:p>
    <w:p w:rsidR="004A1F79" w:rsidRDefault="004A1F79" w:rsidP="004A1F79">
      <w:pPr>
        <w:pStyle w:val="NoSpacing"/>
        <w:rPr>
          <w:rFonts w:ascii="Comic Sans MS" w:hAnsi="Comic Sans MS"/>
          <w:sz w:val="24"/>
          <w:szCs w:val="24"/>
        </w:rPr>
      </w:pPr>
    </w:p>
    <w:p w:rsidR="004A1F79" w:rsidRPr="004A1F79" w:rsidRDefault="004A1F79" w:rsidP="004A1F79">
      <w:pPr>
        <w:pStyle w:val="NoSpacing"/>
        <w:rPr>
          <w:rFonts w:ascii="Comic Sans MS" w:hAnsi="Comic Sans MS"/>
          <w:sz w:val="24"/>
          <w:szCs w:val="24"/>
        </w:rPr>
      </w:pPr>
    </w:p>
    <w:p w:rsidR="004A1F79" w:rsidRPr="004A1F79" w:rsidRDefault="008E6F73" w:rsidP="004A1F79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does that mean</w:t>
      </w:r>
      <w:r w:rsidR="004A1F79" w:rsidRPr="004A1F79">
        <w:rPr>
          <w:rFonts w:ascii="Comic Sans MS" w:hAnsi="Comic Sans MS"/>
          <w:sz w:val="32"/>
          <w:szCs w:val="32"/>
        </w:rPr>
        <w:t>?</w:t>
      </w:r>
    </w:p>
    <w:p w:rsidR="004A1F79" w:rsidRPr="004A1F79" w:rsidRDefault="004A1F79" w:rsidP="004A1F79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4A1F79" w:rsidRPr="004A1F79" w:rsidRDefault="004A1F79" w:rsidP="004A1F79">
      <w:pPr>
        <w:pStyle w:val="NoSpacing"/>
        <w:rPr>
          <w:rFonts w:ascii="Comic Sans MS" w:hAnsi="Comic Sans MS"/>
          <w:sz w:val="24"/>
          <w:szCs w:val="24"/>
        </w:rPr>
      </w:pPr>
    </w:p>
    <w:p w:rsidR="004A1F79" w:rsidRDefault="004A1F79" w:rsidP="004A1F79">
      <w:pPr>
        <w:pStyle w:val="NoSpacing"/>
        <w:rPr>
          <w:rFonts w:ascii="Comic Sans MS" w:hAnsi="Comic Sans MS"/>
          <w:sz w:val="24"/>
          <w:szCs w:val="24"/>
        </w:rPr>
      </w:pPr>
    </w:p>
    <w:p w:rsidR="004A1F79" w:rsidRDefault="004A1F79" w:rsidP="004A1F79">
      <w:pPr>
        <w:pStyle w:val="NoSpacing"/>
        <w:rPr>
          <w:rFonts w:ascii="Comic Sans MS" w:hAnsi="Comic Sans MS"/>
          <w:sz w:val="24"/>
          <w:szCs w:val="24"/>
        </w:rPr>
      </w:pPr>
    </w:p>
    <w:p w:rsidR="004A1F79" w:rsidRDefault="004A1F79" w:rsidP="004A1F79">
      <w:pPr>
        <w:pStyle w:val="NoSpacing"/>
        <w:rPr>
          <w:rFonts w:ascii="Comic Sans MS" w:hAnsi="Comic Sans MS"/>
          <w:sz w:val="24"/>
          <w:szCs w:val="24"/>
        </w:rPr>
      </w:pPr>
    </w:p>
    <w:p w:rsidR="004A1F79" w:rsidRDefault="004A1F79" w:rsidP="004A1F79">
      <w:pPr>
        <w:pStyle w:val="NoSpacing"/>
        <w:rPr>
          <w:rFonts w:ascii="Comic Sans MS" w:hAnsi="Comic Sans MS"/>
          <w:sz w:val="24"/>
          <w:szCs w:val="24"/>
        </w:rPr>
      </w:pPr>
    </w:p>
    <w:p w:rsidR="004A1F79" w:rsidRPr="004A1F79" w:rsidRDefault="004A1F79" w:rsidP="004A1F79">
      <w:pPr>
        <w:pStyle w:val="NoSpacing"/>
        <w:rPr>
          <w:rFonts w:ascii="Comic Sans MS" w:hAnsi="Comic Sans MS"/>
          <w:sz w:val="24"/>
          <w:szCs w:val="24"/>
        </w:rPr>
      </w:pPr>
    </w:p>
    <w:p w:rsidR="004A1F79" w:rsidRPr="004A1F79" w:rsidRDefault="004A1F79" w:rsidP="004A1F79">
      <w:pPr>
        <w:pStyle w:val="NoSpacing"/>
        <w:rPr>
          <w:rFonts w:ascii="Comic Sans MS" w:hAnsi="Comic Sans MS"/>
          <w:sz w:val="24"/>
          <w:szCs w:val="24"/>
        </w:rPr>
      </w:pPr>
    </w:p>
    <w:p w:rsidR="004A1F79" w:rsidRPr="004A1F79" w:rsidRDefault="004A1F79" w:rsidP="004A1F79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4A1F79">
        <w:rPr>
          <w:rFonts w:ascii="Comic Sans MS" w:hAnsi="Comic Sans MS"/>
          <w:sz w:val="32"/>
          <w:szCs w:val="32"/>
        </w:rPr>
        <w:t>What is anti-consumerism?</w:t>
      </w:r>
    </w:p>
    <w:p w:rsidR="004A1F79" w:rsidRPr="004A1F79" w:rsidRDefault="004A1F79" w:rsidP="004A1F79">
      <w:pPr>
        <w:pStyle w:val="NoSpacing"/>
        <w:rPr>
          <w:rFonts w:ascii="Comic Sans MS" w:hAnsi="Comic Sans MS"/>
          <w:sz w:val="24"/>
          <w:szCs w:val="24"/>
        </w:rPr>
      </w:pPr>
    </w:p>
    <w:p w:rsidR="004A1F79" w:rsidRPr="004A1F79" w:rsidRDefault="004A1F79" w:rsidP="004A1F79">
      <w:pPr>
        <w:pStyle w:val="NoSpacing"/>
        <w:rPr>
          <w:rFonts w:ascii="Comic Sans MS" w:hAnsi="Comic Sans MS"/>
          <w:sz w:val="24"/>
          <w:szCs w:val="24"/>
          <w:lang w:val="en"/>
        </w:rPr>
      </w:pPr>
      <w:r w:rsidRPr="004A1F79">
        <w:rPr>
          <w:rFonts w:ascii="Comic Sans MS" w:hAnsi="Comic Sans MS"/>
          <w:sz w:val="24"/>
          <w:szCs w:val="24"/>
          <w:lang w:val="en"/>
        </w:rPr>
        <w:t>According to Wikipedia…</w:t>
      </w:r>
    </w:p>
    <w:p w:rsidR="004A1F79" w:rsidRPr="004A1F79" w:rsidRDefault="004A1F79" w:rsidP="004A1F79">
      <w:pPr>
        <w:pStyle w:val="NoSpacing"/>
        <w:rPr>
          <w:rFonts w:ascii="Comic Sans MS" w:hAnsi="Comic Sans MS"/>
          <w:sz w:val="24"/>
          <w:szCs w:val="24"/>
          <w:lang w:val="en"/>
        </w:rPr>
      </w:pPr>
    </w:p>
    <w:p w:rsidR="004A1F79" w:rsidRPr="004A1F79" w:rsidRDefault="004A1F79" w:rsidP="004A1F79">
      <w:pPr>
        <w:pStyle w:val="NoSpacing"/>
        <w:rPr>
          <w:rFonts w:ascii="Comic Sans MS" w:hAnsi="Comic Sans MS"/>
          <w:i/>
          <w:sz w:val="24"/>
          <w:szCs w:val="24"/>
        </w:rPr>
      </w:pPr>
      <w:r w:rsidRPr="004A1F79">
        <w:rPr>
          <w:rFonts w:ascii="Comic Sans MS" w:hAnsi="Comic Sans MS"/>
          <w:i/>
          <w:sz w:val="24"/>
          <w:szCs w:val="24"/>
          <w:lang w:val="en"/>
        </w:rPr>
        <w:t xml:space="preserve">It is a socio-political ideology opposed to </w:t>
      </w:r>
      <w:hyperlink r:id="rId6" w:tooltip="Consumerism" w:history="1">
        <w:r w:rsidRPr="004A1F79">
          <w:rPr>
            <w:rStyle w:val="Hyperlink"/>
            <w:rFonts w:ascii="Comic Sans MS" w:hAnsi="Comic Sans MS"/>
            <w:i/>
            <w:color w:val="auto"/>
            <w:sz w:val="24"/>
            <w:szCs w:val="24"/>
            <w:u w:val="none"/>
            <w:lang w:val="en"/>
          </w:rPr>
          <w:t>consumerism</w:t>
        </w:r>
      </w:hyperlink>
      <w:r w:rsidRPr="004A1F79">
        <w:rPr>
          <w:rFonts w:ascii="Comic Sans MS" w:hAnsi="Comic Sans MS"/>
          <w:i/>
          <w:sz w:val="24"/>
          <w:szCs w:val="24"/>
          <w:lang w:val="en"/>
        </w:rPr>
        <w:t>, which discourages an ever-growing purchasing and consumption of material possessions.    Anti-consumerist activists express concern over modern corporations or organizations that pursue solely economic goals at the expense of environmental, social, or ethical concerns</w:t>
      </w:r>
    </w:p>
    <w:p w:rsidR="004A1F79" w:rsidRPr="004A1F79" w:rsidRDefault="004A1F79" w:rsidP="004A1F79">
      <w:pPr>
        <w:pStyle w:val="NoSpacing"/>
        <w:rPr>
          <w:rFonts w:ascii="Comic Sans MS" w:hAnsi="Comic Sans MS"/>
          <w:sz w:val="24"/>
          <w:szCs w:val="24"/>
        </w:rPr>
      </w:pPr>
    </w:p>
    <w:p w:rsidR="004A1F79" w:rsidRPr="004A1F79" w:rsidRDefault="004A1F79" w:rsidP="004A1F79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4A1F79">
        <w:rPr>
          <w:rFonts w:ascii="Comic Sans MS" w:hAnsi="Comic Sans MS"/>
          <w:sz w:val="32"/>
          <w:szCs w:val="32"/>
        </w:rPr>
        <w:t>What is ethical consumerism?</w:t>
      </w:r>
    </w:p>
    <w:p w:rsidR="004A1F79" w:rsidRPr="004A1F79" w:rsidRDefault="004A1F79" w:rsidP="004A1F79">
      <w:pPr>
        <w:pStyle w:val="NoSpacing"/>
        <w:rPr>
          <w:sz w:val="24"/>
          <w:szCs w:val="24"/>
        </w:rPr>
      </w:pPr>
    </w:p>
    <w:p w:rsidR="004A1F79" w:rsidRDefault="004A1F79" w:rsidP="004A1F79">
      <w:pPr>
        <w:pStyle w:val="NoSpacing"/>
        <w:rPr>
          <w:sz w:val="24"/>
          <w:szCs w:val="24"/>
          <w:lang w:val="en"/>
        </w:rPr>
      </w:pPr>
      <w:r w:rsidRPr="004A1F79">
        <w:rPr>
          <w:rFonts w:ascii="Comic Sans MS" w:hAnsi="Comic Sans MS"/>
          <w:sz w:val="24"/>
          <w:szCs w:val="24"/>
          <w:lang w:val="en"/>
        </w:rPr>
        <w:t xml:space="preserve">It is a type of </w:t>
      </w:r>
      <w:hyperlink r:id="rId7" w:tooltip="Consumer activism" w:history="1">
        <w:r w:rsidRPr="004A1F79">
          <w:rPr>
            <w:rStyle w:val="Hyperlink"/>
            <w:rFonts w:ascii="Comic Sans MS" w:hAnsi="Comic Sans MS"/>
            <w:color w:val="auto"/>
            <w:sz w:val="24"/>
            <w:szCs w:val="24"/>
            <w:u w:val="none"/>
            <w:lang w:val="en"/>
          </w:rPr>
          <w:t>consumer activism</w:t>
        </w:r>
      </w:hyperlink>
      <w:r w:rsidRPr="004A1F79">
        <w:rPr>
          <w:rFonts w:ascii="Comic Sans MS" w:hAnsi="Comic Sans MS"/>
          <w:sz w:val="24"/>
          <w:szCs w:val="24"/>
          <w:lang w:val="en"/>
        </w:rPr>
        <w:t xml:space="preserve"> that is based on the concept of </w:t>
      </w:r>
      <w:hyperlink r:id="rId8" w:tooltip="Dollar voting" w:history="1">
        <w:r w:rsidRPr="004A1F79">
          <w:rPr>
            <w:rStyle w:val="Hyperlink"/>
            <w:rFonts w:ascii="Comic Sans MS" w:hAnsi="Comic Sans MS"/>
            <w:color w:val="auto"/>
            <w:sz w:val="24"/>
            <w:szCs w:val="24"/>
            <w:u w:val="none"/>
            <w:lang w:val="en"/>
          </w:rPr>
          <w:t>dollar voting</w:t>
        </w:r>
      </w:hyperlink>
      <w:r w:rsidRPr="004A1F79">
        <w:rPr>
          <w:rFonts w:ascii="Comic Sans MS" w:hAnsi="Comic Sans MS"/>
          <w:sz w:val="24"/>
          <w:szCs w:val="24"/>
          <w:lang w:val="en"/>
        </w:rPr>
        <w:t xml:space="preserve">. It is practiced through 'positive buying' in that ethical products are </w:t>
      </w:r>
      <w:proofErr w:type="spellStart"/>
      <w:r w:rsidRPr="004A1F79">
        <w:rPr>
          <w:rFonts w:ascii="Comic Sans MS" w:hAnsi="Comic Sans MS"/>
          <w:sz w:val="24"/>
          <w:szCs w:val="24"/>
          <w:lang w:val="en"/>
        </w:rPr>
        <w:t>favoured</w:t>
      </w:r>
      <w:proofErr w:type="spellEnd"/>
      <w:r w:rsidRPr="004A1F79">
        <w:rPr>
          <w:rFonts w:ascii="Comic Sans MS" w:hAnsi="Comic Sans MS"/>
          <w:sz w:val="24"/>
          <w:szCs w:val="24"/>
          <w:lang w:val="en"/>
        </w:rPr>
        <w:t xml:space="preserve">, or 'moral </w:t>
      </w:r>
      <w:hyperlink r:id="rId9" w:tooltip="Boycott" w:history="1">
        <w:r w:rsidRPr="004A1F79">
          <w:rPr>
            <w:rStyle w:val="Hyperlink"/>
            <w:rFonts w:ascii="Comic Sans MS" w:hAnsi="Comic Sans MS"/>
            <w:color w:val="auto"/>
            <w:sz w:val="24"/>
            <w:szCs w:val="24"/>
            <w:u w:val="none"/>
            <w:lang w:val="en"/>
          </w:rPr>
          <w:t>boycott</w:t>
        </w:r>
      </w:hyperlink>
      <w:r>
        <w:rPr>
          <w:rFonts w:ascii="Comic Sans MS" w:hAnsi="Comic Sans MS"/>
          <w:sz w:val="24"/>
          <w:szCs w:val="24"/>
          <w:lang w:val="en"/>
        </w:rPr>
        <w:t>’</w:t>
      </w:r>
      <w:r w:rsidRPr="004A1F79">
        <w:rPr>
          <w:rFonts w:ascii="Comic Sans MS" w:hAnsi="Comic Sans MS"/>
          <w:sz w:val="24"/>
          <w:szCs w:val="24"/>
          <w:lang w:val="en"/>
        </w:rPr>
        <w:t xml:space="preserve"> that is negative purchasing and company-based purchasing</w:t>
      </w:r>
      <w:r w:rsidRPr="004A1F79">
        <w:rPr>
          <w:sz w:val="24"/>
          <w:szCs w:val="24"/>
          <w:lang w:val="en"/>
        </w:rPr>
        <w:t>.</w:t>
      </w:r>
    </w:p>
    <w:p w:rsidR="005707DE" w:rsidRDefault="005707DE" w:rsidP="004A1F79">
      <w:pPr>
        <w:pStyle w:val="NoSpacing"/>
        <w:rPr>
          <w:sz w:val="24"/>
          <w:szCs w:val="24"/>
          <w:lang w:val="en"/>
        </w:rPr>
      </w:pPr>
    </w:p>
    <w:p w:rsidR="005707DE" w:rsidRDefault="005707DE" w:rsidP="004A1F79">
      <w:pPr>
        <w:pStyle w:val="NoSpacing"/>
        <w:rPr>
          <w:sz w:val="24"/>
          <w:szCs w:val="24"/>
          <w:lang w:val="en"/>
        </w:rPr>
      </w:pPr>
    </w:p>
    <w:p w:rsidR="008E6F73" w:rsidRDefault="008E6F73" w:rsidP="004A1F79">
      <w:pPr>
        <w:pStyle w:val="NoSpacing"/>
        <w:rPr>
          <w:sz w:val="24"/>
          <w:szCs w:val="24"/>
          <w:lang w:val="en"/>
        </w:rPr>
      </w:pPr>
    </w:p>
    <w:p w:rsidR="008E6F73" w:rsidRDefault="008E6F73" w:rsidP="004A1F79">
      <w:pPr>
        <w:pStyle w:val="NoSpacing"/>
        <w:rPr>
          <w:sz w:val="24"/>
          <w:szCs w:val="24"/>
          <w:lang w:val="en"/>
        </w:rPr>
      </w:pPr>
    </w:p>
    <w:p w:rsidR="005707DE" w:rsidRDefault="005707DE" w:rsidP="004A1F79">
      <w:pPr>
        <w:pStyle w:val="NoSpacing"/>
        <w:rPr>
          <w:sz w:val="24"/>
          <w:szCs w:val="24"/>
          <w:lang w:val="en"/>
        </w:rPr>
      </w:pPr>
    </w:p>
    <w:p w:rsidR="00D918FE" w:rsidRDefault="00D918FE" w:rsidP="00D918FE">
      <w:pPr>
        <w:rPr>
          <w:sz w:val="24"/>
          <w:szCs w:val="24"/>
          <w:lang w:val="en"/>
        </w:rPr>
      </w:pPr>
    </w:p>
    <w:p w:rsidR="00D918FE" w:rsidRDefault="00D918FE" w:rsidP="00D918FE">
      <w:pPr>
        <w:rPr>
          <w:rFonts w:ascii="Calibri" w:hAnsi="Calibri" w:cs="Calibri"/>
          <w:color w:val="000000"/>
          <w:lang w:val="en"/>
        </w:rPr>
      </w:pPr>
    </w:p>
    <w:p w:rsidR="00D918FE" w:rsidRPr="00D918FE" w:rsidRDefault="00D918FE" w:rsidP="00D918FE">
      <w:pPr>
        <w:jc w:val="center"/>
        <w:rPr>
          <w:rFonts w:ascii="Calibri" w:hAnsi="Calibri" w:cs="Calibri"/>
          <w:b/>
          <w:color w:val="000000"/>
        </w:rPr>
      </w:pPr>
      <w:r w:rsidRPr="00D918FE">
        <w:rPr>
          <w:rFonts w:ascii="Calibri" w:hAnsi="Calibri" w:cs="Calibri"/>
          <w:b/>
          <w:color w:val="000000"/>
        </w:rPr>
        <w:lastRenderedPageBreak/>
        <w:t>What role should consumerism play in our society?</w:t>
      </w:r>
    </w:p>
    <w:p w:rsidR="00D918FE" w:rsidRDefault="00D918FE" w:rsidP="00D918FE">
      <w:pPr>
        <w:rPr>
          <w:rFonts w:ascii="Calibri" w:hAnsi="Calibri" w:cs="Calibri"/>
          <w:color w:val="000000"/>
        </w:rPr>
      </w:pPr>
      <w:r w:rsidRPr="00C74863">
        <w:rPr>
          <w:rFonts w:ascii="Calibri" w:hAnsi="Calibri" w:cs="Calibri"/>
          <w:color w:val="000000"/>
        </w:rPr>
        <w:t>Focus Question: What guides your behaviour as a consumer?</w:t>
      </w:r>
    </w:p>
    <w:p w:rsidR="00D918FE" w:rsidRDefault="00D918FE" w:rsidP="00D918FE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320A16">
        <w:rPr>
          <w:rFonts w:ascii="Arial" w:hAnsi="Arial" w:cs="Arial"/>
          <w:b/>
          <w:sz w:val="32"/>
          <w:szCs w:val="32"/>
        </w:rPr>
        <w:t>Taste Test</w:t>
      </w:r>
    </w:p>
    <w:p w:rsidR="00D918FE" w:rsidRDefault="00D918FE" w:rsidP="00D918F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-119380</wp:posOffset>
            </wp:positionV>
            <wp:extent cx="1257300" cy="1191895"/>
            <wp:effectExtent l="0" t="0" r="0" b="8255"/>
            <wp:wrapNone/>
            <wp:docPr id="5" name="Picture 5" descr="MPj04373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j0437379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You will participate in a blind taste test to determine which item you think </w:t>
      </w:r>
      <w:proofErr w:type="gramStart"/>
      <w:r>
        <w:rPr>
          <w:rFonts w:ascii="Arial" w:hAnsi="Arial" w:cs="Arial"/>
        </w:rPr>
        <w:t>is the best t</w:t>
      </w:r>
      <w:r w:rsidR="00105944">
        <w:rPr>
          <w:rFonts w:ascii="Arial" w:hAnsi="Arial" w:cs="Arial"/>
        </w:rPr>
        <w:t>a</w:t>
      </w:r>
      <w:r>
        <w:rPr>
          <w:rFonts w:ascii="Arial" w:hAnsi="Arial" w:cs="Arial"/>
        </w:rPr>
        <w:t>sting</w:t>
      </w:r>
      <w:proofErr w:type="gramEnd"/>
      <w:r>
        <w:rPr>
          <w:rFonts w:ascii="Arial" w:hAnsi="Arial" w:cs="Arial"/>
        </w:rPr>
        <w:t xml:space="preserve">.  </w:t>
      </w:r>
    </w:p>
    <w:p w:rsidR="00D918FE" w:rsidRDefault="00D918FE" w:rsidP="00D918FE">
      <w:pPr>
        <w:autoSpaceDE w:val="0"/>
        <w:autoSpaceDN w:val="0"/>
        <w:adjustRightInd w:val="0"/>
        <w:rPr>
          <w:rFonts w:ascii="Arial" w:hAnsi="Arial" w:cs="Arial"/>
        </w:rPr>
      </w:pPr>
    </w:p>
    <w:p w:rsidR="00D918FE" w:rsidRDefault="00D918FE" w:rsidP="00D918F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Follow the teacher’s instructions, and fill out the chart honestly. </w:t>
      </w:r>
    </w:p>
    <w:p w:rsidR="00D918FE" w:rsidRPr="00320A16" w:rsidRDefault="00D918FE" w:rsidP="00D918FE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918FE" w:rsidTr="000F0C7E">
        <w:tc>
          <w:tcPr>
            <w:tcW w:w="2214" w:type="dxa"/>
            <w:shd w:val="clear" w:color="auto" w:fill="auto"/>
          </w:tcPr>
          <w:p w:rsidR="00D918FE" w:rsidRDefault="00D918FE" w:rsidP="000F0C7E">
            <w:pPr>
              <w:autoSpaceDE w:val="0"/>
              <w:autoSpaceDN w:val="0"/>
              <w:adjustRightInd w:val="0"/>
            </w:pPr>
            <w:r>
              <w:t>Product</w:t>
            </w:r>
          </w:p>
        </w:tc>
        <w:tc>
          <w:tcPr>
            <w:tcW w:w="2214" w:type="dxa"/>
            <w:shd w:val="clear" w:color="auto" w:fill="auto"/>
          </w:tcPr>
          <w:p w:rsidR="00D918FE" w:rsidRDefault="00D918FE" w:rsidP="000F0C7E">
            <w:pPr>
              <w:autoSpaceDE w:val="0"/>
              <w:autoSpaceDN w:val="0"/>
              <w:adjustRightInd w:val="0"/>
            </w:pPr>
            <w:r>
              <w:t>Which tastes better?</w:t>
            </w:r>
          </w:p>
        </w:tc>
        <w:tc>
          <w:tcPr>
            <w:tcW w:w="2214" w:type="dxa"/>
            <w:shd w:val="clear" w:color="auto" w:fill="auto"/>
          </w:tcPr>
          <w:p w:rsidR="00D918FE" w:rsidRDefault="00D918FE" w:rsidP="000F0C7E">
            <w:pPr>
              <w:autoSpaceDE w:val="0"/>
              <w:autoSpaceDN w:val="0"/>
              <w:adjustRightInd w:val="0"/>
            </w:pPr>
            <w:r>
              <w:t>Which is the Brand Name?</w:t>
            </w:r>
          </w:p>
        </w:tc>
        <w:tc>
          <w:tcPr>
            <w:tcW w:w="2214" w:type="dxa"/>
            <w:shd w:val="clear" w:color="auto" w:fill="auto"/>
          </w:tcPr>
          <w:p w:rsidR="00D918FE" w:rsidRDefault="00D918FE" w:rsidP="000F0C7E">
            <w:pPr>
              <w:autoSpaceDE w:val="0"/>
              <w:autoSpaceDN w:val="0"/>
              <w:adjustRightInd w:val="0"/>
            </w:pPr>
            <w:r>
              <w:t>Guess the price difference.</w:t>
            </w:r>
          </w:p>
        </w:tc>
      </w:tr>
      <w:tr w:rsidR="00D918FE" w:rsidTr="000F0C7E">
        <w:tc>
          <w:tcPr>
            <w:tcW w:w="2214" w:type="dxa"/>
            <w:shd w:val="clear" w:color="auto" w:fill="auto"/>
          </w:tcPr>
          <w:p w:rsidR="00D918FE" w:rsidRDefault="00D918FE" w:rsidP="000F0C7E">
            <w:pPr>
              <w:autoSpaceDE w:val="0"/>
              <w:autoSpaceDN w:val="0"/>
              <w:adjustRightInd w:val="0"/>
            </w:pPr>
          </w:p>
          <w:p w:rsidR="00D918FE" w:rsidRDefault="00D918FE" w:rsidP="000F0C7E">
            <w:pPr>
              <w:autoSpaceDE w:val="0"/>
              <w:autoSpaceDN w:val="0"/>
              <w:adjustRightInd w:val="0"/>
            </w:pPr>
          </w:p>
        </w:tc>
        <w:tc>
          <w:tcPr>
            <w:tcW w:w="2214" w:type="dxa"/>
            <w:shd w:val="clear" w:color="auto" w:fill="auto"/>
          </w:tcPr>
          <w:p w:rsidR="00D918FE" w:rsidRDefault="00D918FE" w:rsidP="000F0C7E">
            <w:pPr>
              <w:autoSpaceDE w:val="0"/>
              <w:autoSpaceDN w:val="0"/>
              <w:adjustRightInd w:val="0"/>
            </w:pPr>
          </w:p>
        </w:tc>
        <w:tc>
          <w:tcPr>
            <w:tcW w:w="2214" w:type="dxa"/>
            <w:shd w:val="clear" w:color="auto" w:fill="auto"/>
          </w:tcPr>
          <w:p w:rsidR="00D918FE" w:rsidRDefault="00D918FE" w:rsidP="000F0C7E">
            <w:pPr>
              <w:autoSpaceDE w:val="0"/>
              <w:autoSpaceDN w:val="0"/>
              <w:adjustRightInd w:val="0"/>
            </w:pPr>
          </w:p>
        </w:tc>
        <w:tc>
          <w:tcPr>
            <w:tcW w:w="2214" w:type="dxa"/>
            <w:shd w:val="clear" w:color="auto" w:fill="auto"/>
          </w:tcPr>
          <w:p w:rsidR="00D918FE" w:rsidRDefault="00D918FE" w:rsidP="000F0C7E">
            <w:pPr>
              <w:autoSpaceDE w:val="0"/>
              <w:autoSpaceDN w:val="0"/>
              <w:adjustRightInd w:val="0"/>
            </w:pPr>
          </w:p>
        </w:tc>
      </w:tr>
    </w:tbl>
    <w:p w:rsidR="00D918FE" w:rsidRDefault="00D918FE" w:rsidP="00D918FE">
      <w:pPr>
        <w:autoSpaceDE w:val="0"/>
        <w:autoSpaceDN w:val="0"/>
        <w:adjustRightInd w:val="0"/>
      </w:pP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74C96EAE" wp14:editId="6EA80464">
            <wp:simplePos x="0" y="0"/>
            <wp:positionH relativeFrom="column">
              <wp:posOffset>5694045</wp:posOffset>
            </wp:positionH>
            <wp:positionV relativeFrom="paragraph">
              <wp:posOffset>234315</wp:posOffset>
            </wp:positionV>
            <wp:extent cx="991235" cy="1362075"/>
            <wp:effectExtent l="0" t="0" r="0" b="9525"/>
            <wp:wrapNone/>
            <wp:docPr id="4" name="Picture 4" descr="MCj04399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39941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8FE" w:rsidRDefault="00D918FE" w:rsidP="00D918FE">
      <w:pPr>
        <w:autoSpaceDE w:val="0"/>
        <w:autoSpaceDN w:val="0"/>
        <w:adjustRightInd w:val="0"/>
      </w:pPr>
    </w:p>
    <w:p w:rsidR="00D918FE" w:rsidRDefault="00D918FE" w:rsidP="00D918FE">
      <w:pPr>
        <w:autoSpaceDE w:val="0"/>
        <w:autoSpaceDN w:val="0"/>
        <w:adjustRightInd w:val="0"/>
        <w:rPr>
          <w:rFonts w:ascii="Arial" w:hAnsi="Arial" w:cs="Arial"/>
        </w:rPr>
      </w:pPr>
      <w:r w:rsidRPr="00320A16">
        <w:rPr>
          <w:rFonts w:ascii="Arial" w:hAnsi="Arial" w:cs="Arial"/>
        </w:rPr>
        <w:t>Discussion Questions:</w:t>
      </w:r>
    </w:p>
    <w:p w:rsidR="00D918FE" w:rsidRPr="00320A16" w:rsidRDefault="00D918FE" w:rsidP="00D918FE">
      <w:pPr>
        <w:autoSpaceDE w:val="0"/>
        <w:autoSpaceDN w:val="0"/>
        <w:adjustRightInd w:val="0"/>
        <w:rPr>
          <w:rFonts w:ascii="Arial" w:hAnsi="Arial" w:cs="Arial"/>
        </w:rPr>
      </w:pPr>
    </w:p>
    <w:p w:rsidR="00662344" w:rsidRDefault="00D918FE" w:rsidP="00D918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8FE">
        <w:rPr>
          <w:rFonts w:ascii="Times New Roman" w:hAnsi="Times New Roman" w:cs="Times New Roman"/>
        </w:rPr>
        <w:t>Why do you choose certain products to wear, eat, or use?</w:t>
      </w:r>
      <w:r>
        <w:rPr>
          <w:rFonts w:ascii="Times New Roman" w:hAnsi="Times New Roman" w:cs="Times New Roman"/>
        </w:rPr>
        <w:t xml:space="preserve"> </w:t>
      </w:r>
    </w:p>
    <w:p w:rsidR="00D918FE" w:rsidRPr="00D918FE" w:rsidRDefault="00D918FE" w:rsidP="0066234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D918FE">
        <w:rPr>
          <w:rFonts w:ascii="Times New Roman" w:hAnsi="Times New Roman" w:cs="Times New Roman"/>
        </w:rPr>
        <w:t>______________________________________________________</w:t>
      </w:r>
    </w:p>
    <w:p w:rsidR="00662344" w:rsidRDefault="00D918FE" w:rsidP="00D918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8FE">
        <w:rPr>
          <w:rFonts w:ascii="Times New Roman" w:hAnsi="Times New Roman" w:cs="Times New Roman"/>
        </w:rPr>
        <w:t>Do you base decisions on brand names, quality, price, taste?</w:t>
      </w:r>
      <w:r>
        <w:rPr>
          <w:rFonts w:ascii="Times New Roman" w:hAnsi="Times New Roman" w:cs="Times New Roman"/>
        </w:rPr>
        <w:t xml:space="preserve"> </w:t>
      </w:r>
    </w:p>
    <w:p w:rsidR="00D918FE" w:rsidRDefault="00D918FE" w:rsidP="0066234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D918FE">
        <w:rPr>
          <w:rFonts w:ascii="Times New Roman" w:hAnsi="Times New Roman" w:cs="Times New Roman"/>
        </w:rPr>
        <w:t>_____________________________________________________</w:t>
      </w:r>
    </w:p>
    <w:p w:rsidR="00662344" w:rsidRPr="00D918FE" w:rsidRDefault="00662344" w:rsidP="0066234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D918FE" w:rsidRDefault="00D918FE" w:rsidP="00D918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8FE">
        <w:rPr>
          <w:rFonts w:ascii="Times New Roman" w:hAnsi="Times New Roman" w:cs="Times New Roman"/>
        </w:rPr>
        <w:t>When is cost a factor?</w:t>
      </w:r>
      <w:r>
        <w:rPr>
          <w:rFonts w:ascii="Times New Roman" w:hAnsi="Times New Roman" w:cs="Times New Roman"/>
        </w:rPr>
        <w:t xml:space="preserve"> </w:t>
      </w:r>
      <w:r w:rsidRPr="00D918FE">
        <w:rPr>
          <w:rFonts w:ascii="Times New Roman" w:hAnsi="Times New Roman" w:cs="Times New Roman"/>
        </w:rPr>
        <w:t>________________________________________</w:t>
      </w:r>
    </w:p>
    <w:p w:rsidR="00662344" w:rsidRPr="00D918FE" w:rsidRDefault="00662344" w:rsidP="0066234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D918FE" w:rsidRPr="00D918FE" w:rsidRDefault="00D918FE" w:rsidP="00D918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8FE">
        <w:rPr>
          <w:rFonts w:ascii="Times New Roman" w:hAnsi="Times New Roman" w:cs="Times New Roman"/>
        </w:rPr>
        <w:t>How does advertising affect our choices and purchases?</w:t>
      </w:r>
      <w:r>
        <w:rPr>
          <w:rFonts w:ascii="Times New Roman" w:hAnsi="Times New Roman" w:cs="Times New Roman"/>
        </w:rPr>
        <w:t xml:space="preserve"> </w:t>
      </w:r>
      <w:r w:rsidRPr="00D918FE">
        <w:rPr>
          <w:rFonts w:ascii="Times New Roman" w:hAnsi="Times New Roman" w:cs="Times New Roman"/>
        </w:rPr>
        <w:t>_________________________________________________</w:t>
      </w:r>
    </w:p>
    <w:p w:rsidR="00D918FE" w:rsidRPr="00D918FE" w:rsidRDefault="00D918FE" w:rsidP="00D918FE">
      <w:pPr>
        <w:autoSpaceDE w:val="0"/>
        <w:autoSpaceDN w:val="0"/>
        <w:adjustRightInd w:val="0"/>
        <w:ind w:left="360" w:firstLine="360"/>
        <w:rPr>
          <w:rFonts w:ascii="Times New Roman" w:hAnsi="Times New Roman" w:cs="Times New Roman"/>
        </w:rPr>
      </w:pPr>
      <w:r w:rsidRPr="00D918FE">
        <w:rPr>
          <w:rFonts w:ascii="Times New Roman" w:hAnsi="Times New Roman" w:cs="Times New Roman"/>
        </w:rPr>
        <w:t>___________________________________________________________</w:t>
      </w:r>
    </w:p>
    <w:p w:rsidR="00D918FE" w:rsidRPr="00D918FE" w:rsidRDefault="00D918FE" w:rsidP="00D918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18FE">
        <w:rPr>
          <w:rFonts w:ascii="Times New Roman" w:hAnsi="Times New Roman" w:cs="Times New Roman"/>
        </w:rPr>
        <w:t>Do you consider the environmental consequences for certain purchases (a reusable water bottle or coffee cup)?</w:t>
      </w:r>
    </w:p>
    <w:p w:rsidR="00D918FE" w:rsidRPr="00D918FE" w:rsidRDefault="00D918FE" w:rsidP="00D918FE">
      <w:pPr>
        <w:autoSpaceDE w:val="0"/>
        <w:autoSpaceDN w:val="0"/>
        <w:adjustRightInd w:val="0"/>
        <w:ind w:left="360" w:firstLine="360"/>
        <w:rPr>
          <w:rFonts w:ascii="Times New Roman" w:hAnsi="Times New Roman" w:cs="Times New Roman"/>
        </w:rPr>
      </w:pPr>
      <w:r w:rsidRPr="00D918FE">
        <w:rPr>
          <w:rFonts w:ascii="Times New Roman" w:hAnsi="Times New Roman" w:cs="Times New Roman"/>
        </w:rPr>
        <w:t>___________________________________________________________</w:t>
      </w:r>
    </w:p>
    <w:p w:rsidR="00D918FE" w:rsidRPr="00417DE4" w:rsidRDefault="00D918FE" w:rsidP="00D918FE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918FE" w:rsidRDefault="00D918FE" w:rsidP="00D918FE">
      <w:pPr>
        <w:rPr>
          <w:rFonts w:ascii="Calibri" w:hAnsi="Calibri" w:cs="Calibri"/>
          <w:b/>
          <w:color w:val="000000"/>
        </w:rPr>
      </w:pPr>
    </w:p>
    <w:p w:rsidR="00D918FE" w:rsidRDefault="00D918FE" w:rsidP="00D918FE">
      <w:pPr>
        <w:rPr>
          <w:rFonts w:ascii="Calibri" w:hAnsi="Calibri" w:cs="Calibri"/>
          <w:b/>
          <w:color w:val="000000"/>
        </w:rPr>
      </w:pPr>
    </w:p>
    <w:p w:rsidR="00662344" w:rsidRDefault="00662344" w:rsidP="00D918FE">
      <w:pPr>
        <w:rPr>
          <w:rFonts w:ascii="Calibri" w:hAnsi="Calibri" w:cs="Calibri"/>
          <w:b/>
          <w:color w:val="000000"/>
        </w:rPr>
      </w:pPr>
    </w:p>
    <w:p w:rsidR="00662344" w:rsidRDefault="00662344" w:rsidP="00D918FE">
      <w:pPr>
        <w:rPr>
          <w:rFonts w:ascii="Calibri" w:hAnsi="Calibri" w:cs="Calibri"/>
          <w:b/>
          <w:color w:val="000000"/>
        </w:rPr>
      </w:pPr>
    </w:p>
    <w:p w:rsidR="00D918FE" w:rsidRPr="00C74863" w:rsidRDefault="00D918FE" w:rsidP="00D918FE">
      <w:pPr>
        <w:rPr>
          <w:rFonts w:ascii="Calibri" w:hAnsi="Calibri" w:cs="Calibri"/>
          <w:color w:val="000000"/>
        </w:rPr>
      </w:pPr>
      <w:r w:rsidRPr="00C74863">
        <w:rPr>
          <w:rFonts w:ascii="Calibri" w:hAnsi="Calibri" w:cs="Calibri"/>
          <w:b/>
          <w:color w:val="000000"/>
        </w:rPr>
        <w:lastRenderedPageBreak/>
        <w:t>Identity</w:t>
      </w:r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pg</w:t>
      </w:r>
      <w:proofErr w:type="spellEnd"/>
      <w:r>
        <w:rPr>
          <w:rFonts w:ascii="Calibri" w:hAnsi="Calibri" w:cs="Calibri"/>
          <w:color w:val="000000"/>
        </w:rPr>
        <w:t xml:space="preserve"> 244 – 245)</w:t>
      </w:r>
    </w:p>
    <w:p w:rsidR="00D918FE" w:rsidRPr="00C74863" w:rsidRDefault="00D918FE" w:rsidP="00D918FE">
      <w:pPr>
        <w:rPr>
          <w:rFonts w:ascii="Calibri" w:hAnsi="Calibri" w:cs="Calibri"/>
          <w:color w:val="000000"/>
        </w:rPr>
      </w:pPr>
      <w:r w:rsidRPr="00C74863">
        <w:rPr>
          <w:rFonts w:ascii="Calibri" w:hAnsi="Calibri" w:cs="Calibri"/>
          <w:color w:val="000000"/>
        </w:rPr>
        <w:t>List some consumer brand names that you are aware of and state what mes</w:t>
      </w:r>
      <w:r>
        <w:rPr>
          <w:rFonts w:ascii="Calibri" w:hAnsi="Calibri" w:cs="Calibri"/>
          <w:color w:val="000000"/>
        </w:rPr>
        <w:t>sage is portrayed by this brand</w:t>
      </w:r>
    </w:p>
    <w:p w:rsidR="00D918FE" w:rsidRPr="00C74863" w:rsidRDefault="00D918FE" w:rsidP="00D918FE">
      <w:pPr>
        <w:rPr>
          <w:rFonts w:ascii="Calibri" w:hAnsi="Calibri" w:cs="Calibri"/>
          <w:color w:val="000000"/>
          <w:lang w:val="de-DE"/>
        </w:rPr>
      </w:pPr>
      <w:r>
        <w:rPr>
          <w:rFonts w:ascii="Calibri" w:hAnsi="Calibri" w:cs="Calibri"/>
          <w:color w:val="000000"/>
          <w:lang w:val="de-DE"/>
        </w:rPr>
        <w:t>Brand: ______________________</w:t>
      </w:r>
    </w:p>
    <w:p w:rsidR="00D918FE" w:rsidRPr="00C74863" w:rsidRDefault="00D918FE" w:rsidP="00D918FE">
      <w:pPr>
        <w:rPr>
          <w:rFonts w:ascii="Calibri" w:hAnsi="Calibri" w:cs="Calibri"/>
          <w:color w:val="000000"/>
          <w:lang w:val="de-DE"/>
        </w:rPr>
      </w:pPr>
      <w:r w:rsidRPr="00C74863">
        <w:rPr>
          <w:rFonts w:ascii="Calibri" w:hAnsi="Calibri" w:cs="Calibri"/>
          <w:color w:val="000000"/>
          <w:lang w:val="de-DE"/>
        </w:rPr>
        <w:t>Message: ________________________________________________________________________________</w:t>
      </w:r>
    </w:p>
    <w:p w:rsidR="00D918FE" w:rsidRPr="00C74863" w:rsidRDefault="00D918FE" w:rsidP="00D918FE">
      <w:pPr>
        <w:rPr>
          <w:rFonts w:ascii="Calibri" w:hAnsi="Calibri" w:cs="Calibri"/>
          <w:color w:val="000000"/>
          <w:lang w:val="de-DE"/>
        </w:rPr>
      </w:pPr>
    </w:p>
    <w:p w:rsidR="00D918FE" w:rsidRPr="00C74863" w:rsidRDefault="00D918FE" w:rsidP="00D918FE">
      <w:pPr>
        <w:rPr>
          <w:rFonts w:ascii="Calibri" w:hAnsi="Calibri" w:cs="Calibri"/>
          <w:color w:val="000000"/>
          <w:lang w:val="de-DE"/>
        </w:rPr>
      </w:pPr>
      <w:r>
        <w:rPr>
          <w:rFonts w:ascii="Calibri" w:hAnsi="Calibri" w:cs="Calibri"/>
          <w:color w:val="000000"/>
          <w:lang w:val="de-DE"/>
        </w:rPr>
        <w:t>Brand: ______________________</w:t>
      </w:r>
    </w:p>
    <w:p w:rsidR="00D918FE" w:rsidRPr="00C74863" w:rsidRDefault="00D918FE" w:rsidP="00D918FE">
      <w:pPr>
        <w:rPr>
          <w:rFonts w:ascii="Calibri" w:hAnsi="Calibri" w:cs="Calibri"/>
          <w:color w:val="000000"/>
          <w:lang w:val="de-DE"/>
        </w:rPr>
      </w:pPr>
      <w:r w:rsidRPr="00C74863">
        <w:rPr>
          <w:rFonts w:ascii="Calibri" w:hAnsi="Calibri" w:cs="Calibri"/>
          <w:color w:val="000000"/>
          <w:lang w:val="de-DE"/>
        </w:rPr>
        <w:t>Message: ________________________________________________________________________________</w:t>
      </w:r>
    </w:p>
    <w:p w:rsidR="00D918FE" w:rsidRPr="00C74863" w:rsidRDefault="00D918FE" w:rsidP="00D918FE">
      <w:pPr>
        <w:rPr>
          <w:rFonts w:ascii="Calibri" w:hAnsi="Calibri" w:cs="Calibri"/>
          <w:color w:val="000000"/>
          <w:lang w:val="de-DE"/>
        </w:rPr>
      </w:pPr>
    </w:p>
    <w:p w:rsidR="00D918FE" w:rsidRPr="00C74863" w:rsidRDefault="00D918FE" w:rsidP="00D918FE">
      <w:pPr>
        <w:rPr>
          <w:rFonts w:ascii="Calibri" w:hAnsi="Calibri" w:cs="Calibri"/>
          <w:color w:val="000000"/>
          <w:lang w:val="de-DE"/>
        </w:rPr>
      </w:pPr>
      <w:r w:rsidRPr="00C74863">
        <w:rPr>
          <w:rFonts w:ascii="Calibri" w:hAnsi="Calibri" w:cs="Calibri"/>
          <w:color w:val="000000"/>
          <w:lang w:val="de-DE"/>
        </w:rPr>
        <w:t>Brand: ______________________</w:t>
      </w:r>
    </w:p>
    <w:p w:rsidR="00D918FE" w:rsidRPr="00D918FE" w:rsidRDefault="00D918FE" w:rsidP="00D918FE">
      <w:pPr>
        <w:rPr>
          <w:rFonts w:ascii="Calibri" w:hAnsi="Calibri" w:cs="Calibri"/>
          <w:color w:val="000000"/>
        </w:rPr>
      </w:pPr>
      <w:r w:rsidRPr="00D918FE">
        <w:rPr>
          <w:rFonts w:ascii="Calibri" w:hAnsi="Calibri" w:cs="Calibri"/>
          <w:color w:val="000000"/>
        </w:rPr>
        <w:t>Message: ________________________________________________________________________________</w:t>
      </w:r>
    </w:p>
    <w:p w:rsidR="00D918FE" w:rsidRPr="00D918FE" w:rsidRDefault="00D918FE" w:rsidP="00D918FE">
      <w:pPr>
        <w:rPr>
          <w:rFonts w:ascii="Calibri" w:hAnsi="Calibri" w:cs="Calibri"/>
          <w:color w:val="000000"/>
        </w:rPr>
      </w:pPr>
    </w:p>
    <w:p w:rsidR="00D918FE" w:rsidRPr="00C74863" w:rsidRDefault="00D918FE" w:rsidP="00D918FE">
      <w:pPr>
        <w:rPr>
          <w:rFonts w:ascii="Calibri" w:hAnsi="Calibri" w:cs="Calibri"/>
          <w:color w:val="000000"/>
        </w:rPr>
      </w:pPr>
      <w:r w:rsidRPr="00C74863">
        <w:rPr>
          <w:rFonts w:ascii="Calibri" w:hAnsi="Calibri" w:cs="Calibri"/>
          <w:color w:val="000000"/>
        </w:rPr>
        <w:t>How would you describe the way your identity shapes your buying habits?</w:t>
      </w:r>
    </w:p>
    <w:p w:rsidR="002C6B19" w:rsidRDefault="002C6B19" w:rsidP="00D918FE">
      <w:pPr>
        <w:rPr>
          <w:rFonts w:ascii="Calibri" w:hAnsi="Calibri" w:cs="Calibri"/>
          <w:color w:val="000000"/>
        </w:rPr>
      </w:pPr>
    </w:p>
    <w:p w:rsidR="002C6B19" w:rsidRDefault="002C6B19" w:rsidP="00D918FE">
      <w:pPr>
        <w:rPr>
          <w:rFonts w:ascii="Calibri" w:hAnsi="Calibri" w:cs="Calibri"/>
          <w:color w:val="000000"/>
        </w:rPr>
      </w:pPr>
    </w:p>
    <w:p w:rsidR="002C6B19" w:rsidRDefault="002C6B19" w:rsidP="00D918FE">
      <w:pPr>
        <w:rPr>
          <w:rFonts w:ascii="Calibri" w:hAnsi="Calibri" w:cs="Calibri"/>
          <w:color w:val="000000"/>
        </w:rPr>
      </w:pPr>
    </w:p>
    <w:p w:rsidR="002C6B19" w:rsidRDefault="002C6B19" w:rsidP="00D918F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n-CA"/>
        </w:rPr>
        <w:drawing>
          <wp:anchor distT="0" distB="0" distL="114300" distR="114300" simplePos="0" relativeHeight="251663360" behindDoc="0" locked="0" layoutInCell="1" allowOverlap="1" wp14:anchorId="0A69E8A8" wp14:editId="1C0F22D1">
            <wp:simplePos x="0" y="0"/>
            <wp:positionH relativeFrom="column">
              <wp:posOffset>3745230</wp:posOffset>
            </wp:positionH>
            <wp:positionV relativeFrom="paragraph">
              <wp:posOffset>282575</wp:posOffset>
            </wp:positionV>
            <wp:extent cx="2798445" cy="1546225"/>
            <wp:effectExtent l="0" t="0" r="1905" b="0"/>
            <wp:wrapTight wrapText="bothSides">
              <wp:wrapPolygon edited="0">
                <wp:start x="0" y="0"/>
                <wp:lineTo x="0" y="21290"/>
                <wp:lineTo x="21468" y="21290"/>
                <wp:lineTo x="21468" y="0"/>
                <wp:lineTo x="0" y="0"/>
              </wp:wrapPolygon>
            </wp:wrapTight>
            <wp:docPr id="3" name="Picture 3" descr="adbusters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busters_fla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B19" w:rsidRDefault="002C6B19" w:rsidP="00D918FE">
      <w:pPr>
        <w:rPr>
          <w:rFonts w:ascii="Calibri" w:hAnsi="Calibri" w:cs="Calibri"/>
          <w:color w:val="000000"/>
        </w:rPr>
      </w:pPr>
    </w:p>
    <w:p w:rsidR="00D918FE" w:rsidRPr="00C74863" w:rsidRDefault="00D918FE" w:rsidP="00D918FE">
      <w:pPr>
        <w:rPr>
          <w:rFonts w:ascii="Calibri" w:hAnsi="Calibri" w:cs="Calibri"/>
          <w:color w:val="000000"/>
        </w:rPr>
      </w:pPr>
      <w:r w:rsidRPr="00C74863">
        <w:rPr>
          <w:rFonts w:ascii="Calibri" w:hAnsi="Calibri" w:cs="Calibri"/>
          <w:color w:val="000000"/>
        </w:rPr>
        <w:t>Provide a written response or draw a picture (see example)</w:t>
      </w:r>
    </w:p>
    <w:p w:rsidR="00D918FE" w:rsidRPr="00C74863" w:rsidRDefault="00D918FE" w:rsidP="00D918FE">
      <w:pPr>
        <w:rPr>
          <w:rFonts w:ascii="Calibri" w:hAnsi="Calibri" w:cs="Calibri"/>
          <w:color w:val="000000"/>
        </w:rPr>
      </w:pPr>
    </w:p>
    <w:p w:rsidR="00D918FE" w:rsidRPr="00C74863" w:rsidRDefault="00D918FE" w:rsidP="00D918FE">
      <w:pPr>
        <w:rPr>
          <w:rFonts w:ascii="Calibri" w:hAnsi="Calibri" w:cs="Calibri"/>
          <w:color w:val="000000"/>
        </w:rPr>
      </w:pPr>
    </w:p>
    <w:p w:rsidR="00D918FE" w:rsidRPr="00C74863" w:rsidRDefault="00D918FE" w:rsidP="00D918FE">
      <w:pPr>
        <w:rPr>
          <w:rFonts w:ascii="Calibri" w:hAnsi="Calibri" w:cs="Calibri"/>
          <w:color w:val="000000"/>
        </w:rPr>
      </w:pPr>
    </w:p>
    <w:p w:rsidR="00D918FE" w:rsidRPr="00C74863" w:rsidRDefault="00D918FE" w:rsidP="00D918FE">
      <w:pPr>
        <w:rPr>
          <w:rFonts w:ascii="Calibri" w:hAnsi="Calibri" w:cs="Calibri"/>
          <w:color w:val="000000"/>
        </w:rPr>
      </w:pPr>
    </w:p>
    <w:p w:rsidR="00D918FE" w:rsidRPr="00C74863" w:rsidRDefault="00D918FE" w:rsidP="00D918FE">
      <w:pPr>
        <w:rPr>
          <w:rFonts w:ascii="Calibri" w:hAnsi="Calibri" w:cs="Calibri"/>
          <w:color w:val="000000"/>
        </w:rPr>
      </w:pPr>
    </w:p>
    <w:p w:rsidR="00D918FE" w:rsidRPr="00C74863" w:rsidRDefault="00D918FE" w:rsidP="00D918FE">
      <w:pPr>
        <w:rPr>
          <w:rFonts w:ascii="Calibri" w:hAnsi="Calibri" w:cs="Calibri"/>
          <w:color w:val="000000"/>
        </w:rPr>
      </w:pPr>
    </w:p>
    <w:p w:rsidR="00D918FE" w:rsidRPr="00C74863" w:rsidRDefault="00D918FE" w:rsidP="00D918FE">
      <w:pPr>
        <w:rPr>
          <w:rFonts w:ascii="Calibri" w:hAnsi="Calibri" w:cs="Calibri"/>
          <w:color w:val="000000"/>
        </w:rPr>
      </w:pPr>
    </w:p>
    <w:p w:rsidR="00D918FE" w:rsidRPr="00C74863" w:rsidRDefault="00D918FE" w:rsidP="00D918FE">
      <w:pPr>
        <w:rPr>
          <w:rFonts w:ascii="Calibri" w:hAnsi="Calibri" w:cs="Calibri"/>
          <w:color w:val="000000"/>
        </w:rPr>
      </w:pPr>
    </w:p>
    <w:p w:rsidR="00D918FE" w:rsidRDefault="00D918FE" w:rsidP="00D918FE">
      <w:pPr>
        <w:rPr>
          <w:rFonts w:ascii="Calibri" w:hAnsi="Calibri" w:cs="Calibri"/>
          <w:color w:val="000000"/>
        </w:rPr>
      </w:pPr>
    </w:p>
    <w:p w:rsidR="00D918FE" w:rsidRPr="00C74863" w:rsidRDefault="00D918FE" w:rsidP="00D918FE">
      <w:pPr>
        <w:rPr>
          <w:rFonts w:ascii="Calibri" w:hAnsi="Calibri" w:cs="Calibri"/>
          <w:color w:val="000000"/>
        </w:rPr>
      </w:pPr>
      <w:r w:rsidRPr="00C74863">
        <w:rPr>
          <w:rFonts w:ascii="Calibri" w:hAnsi="Calibri" w:cs="Calibri"/>
          <w:b/>
          <w:color w:val="000000"/>
        </w:rPr>
        <w:lastRenderedPageBreak/>
        <w:t>Health and Safety</w:t>
      </w:r>
      <w:r w:rsidRPr="00C74863">
        <w:rPr>
          <w:rFonts w:ascii="Calibri" w:hAnsi="Calibri" w:cs="Calibri"/>
          <w:color w:val="000000"/>
        </w:rPr>
        <w:t xml:space="preserve"> (</w:t>
      </w:r>
      <w:proofErr w:type="spellStart"/>
      <w:r w:rsidRPr="00C74863">
        <w:rPr>
          <w:rFonts w:ascii="Calibri" w:hAnsi="Calibri" w:cs="Calibri"/>
          <w:color w:val="000000"/>
        </w:rPr>
        <w:t>pg</w:t>
      </w:r>
      <w:proofErr w:type="spellEnd"/>
      <w:r w:rsidRPr="00C74863">
        <w:rPr>
          <w:rFonts w:ascii="Calibri" w:hAnsi="Calibri" w:cs="Calibri"/>
          <w:color w:val="000000"/>
        </w:rPr>
        <w:t xml:space="preserve"> 248)</w:t>
      </w:r>
    </w:p>
    <w:p w:rsidR="00D918FE" w:rsidRPr="00C74863" w:rsidRDefault="00D918FE" w:rsidP="00D918FE">
      <w:pPr>
        <w:rPr>
          <w:rFonts w:ascii="Calibri" w:hAnsi="Calibri" w:cs="Calibri"/>
          <w:color w:val="000000"/>
        </w:rPr>
      </w:pPr>
      <w:r w:rsidRPr="00C74863">
        <w:rPr>
          <w:rFonts w:ascii="Calibri" w:hAnsi="Calibri" w:cs="Calibri"/>
          <w:color w:val="000000"/>
        </w:rPr>
        <w:t>Do companies always have consumer’s health and safety as their top priority?</w:t>
      </w:r>
    </w:p>
    <w:p w:rsidR="00D918FE" w:rsidRDefault="00D918FE" w:rsidP="00D918FE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/>
        </w:rPr>
      </w:pPr>
      <w:r w:rsidRPr="00C74863">
        <w:rPr>
          <w:rFonts w:ascii="Calibri" w:hAnsi="Calibri" w:cs="Calibri"/>
          <w:color w:val="000000"/>
        </w:rPr>
        <w:t xml:space="preserve">Laws were developed to protect consumer health and safety. </w:t>
      </w:r>
    </w:p>
    <w:p w:rsidR="002C6B19" w:rsidRDefault="002C6B19" w:rsidP="002C6B19">
      <w:pPr>
        <w:spacing w:after="0" w:line="240" w:lineRule="auto"/>
        <w:ind w:left="720"/>
        <w:rPr>
          <w:rFonts w:ascii="Calibri" w:hAnsi="Calibri" w:cs="Calibri"/>
          <w:color w:val="000000"/>
        </w:rPr>
      </w:pPr>
    </w:p>
    <w:p w:rsidR="00D918FE" w:rsidRDefault="00D918FE" w:rsidP="00D918FE">
      <w:pPr>
        <w:spacing w:after="0" w:line="240" w:lineRule="auto"/>
        <w:ind w:left="720"/>
        <w:rPr>
          <w:rFonts w:ascii="Calibri" w:hAnsi="Calibri" w:cs="Calibri"/>
          <w:color w:val="000000"/>
        </w:rPr>
      </w:pPr>
    </w:p>
    <w:p w:rsidR="00D918FE" w:rsidRPr="00C74863" w:rsidRDefault="00D918FE" w:rsidP="00D918FE">
      <w:pPr>
        <w:spacing w:after="0" w:line="240" w:lineRule="auto"/>
        <w:ind w:left="720"/>
        <w:rPr>
          <w:rFonts w:ascii="Calibri" w:hAnsi="Calibri" w:cs="Calibri"/>
          <w:color w:val="000000"/>
        </w:rPr>
      </w:pPr>
    </w:p>
    <w:p w:rsidR="00D918FE" w:rsidRDefault="00D918FE" w:rsidP="00D918FE">
      <w:pPr>
        <w:rPr>
          <w:rFonts w:ascii="Calibri" w:hAnsi="Calibri" w:cs="Calibri"/>
          <w:color w:val="000000"/>
        </w:rPr>
      </w:pPr>
      <w:r w:rsidRPr="00C74863">
        <w:rPr>
          <w:rFonts w:ascii="Calibri" w:hAnsi="Calibri" w:cs="Calibri"/>
          <w:color w:val="000000"/>
        </w:rPr>
        <w:t xml:space="preserve">In both Canada and the United States certain products require safety labels. </w:t>
      </w:r>
      <w:r>
        <w:rPr>
          <w:rFonts w:ascii="Calibri" w:hAnsi="Calibri" w:cs="Calibri"/>
          <w:color w:val="000000"/>
        </w:rPr>
        <w:t>What do you think the criteria for labeling should be? Identify four criteria.</w:t>
      </w:r>
    </w:p>
    <w:p w:rsidR="00D918FE" w:rsidRPr="00C74863" w:rsidRDefault="00D918FE" w:rsidP="00D918FE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</w:rPr>
      </w:pPr>
      <w:r w:rsidRPr="00C74863">
        <w:rPr>
          <w:rFonts w:ascii="Calibri" w:hAnsi="Calibri" w:cs="Calibri"/>
          <w:color w:val="000000"/>
        </w:rPr>
        <w:t>___________________________________________________________</w:t>
      </w:r>
    </w:p>
    <w:p w:rsidR="00D918FE" w:rsidRPr="00C74863" w:rsidRDefault="00D918FE" w:rsidP="00D918FE">
      <w:pPr>
        <w:ind w:left="360"/>
        <w:rPr>
          <w:rFonts w:ascii="Calibri" w:hAnsi="Calibri" w:cs="Calibri"/>
          <w:color w:val="000000"/>
        </w:rPr>
      </w:pPr>
    </w:p>
    <w:p w:rsidR="00D918FE" w:rsidRPr="00C74863" w:rsidRDefault="00D918FE" w:rsidP="00D918FE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</w:rPr>
      </w:pPr>
      <w:r w:rsidRPr="00C74863">
        <w:rPr>
          <w:rFonts w:ascii="Calibri" w:hAnsi="Calibri" w:cs="Calibri"/>
          <w:color w:val="000000"/>
        </w:rPr>
        <w:t>___________________________________________________________</w:t>
      </w:r>
    </w:p>
    <w:p w:rsidR="00D918FE" w:rsidRPr="00C74863" w:rsidRDefault="00D918FE" w:rsidP="00D918FE">
      <w:pPr>
        <w:rPr>
          <w:rFonts w:ascii="Calibri" w:hAnsi="Calibri" w:cs="Calibri"/>
          <w:color w:val="000000"/>
        </w:rPr>
      </w:pPr>
    </w:p>
    <w:p w:rsidR="00D918FE" w:rsidRPr="00C74863" w:rsidRDefault="00D918FE" w:rsidP="00D918FE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</w:rPr>
      </w:pPr>
      <w:r w:rsidRPr="00C74863">
        <w:rPr>
          <w:rFonts w:ascii="Calibri" w:hAnsi="Calibri" w:cs="Calibri"/>
          <w:color w:val="000000"/>
        </w:rPr>
        <w:t>___________________________________________________________</w:t>
      </w:r>
    </w:p>
    <w:p w:rsidR="00D918FE" w:rsidRPr="00C74863" w:rsidRDefault="00D918FE" w:rsidP="00D918FE">
      <w:pPr>
        <w:rPr>
          <w:rFonts w:ascii="Calibri" w:hAnsi="Calibri" w:cs="Calibri"/>
          <w:color w:val="000000"/>
        </w:rPr>
      </w:pPr>
    </w:p>
    <w:p w:rsidR="00D918FE" w:rsidRDefault="00D918FE" w:rsidP="00D918FE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</w:rPr>
      </w:pPr>
      <w:r w:rsidRPr="00C74863">
        <w:rPr>
          <w:rFonts w:ascii="Calibri" w:hAnsi="Calibri" w:cs="Calibri"/>
          <w:color w:val="000000"/>
        </w:rPr>
        <w:t>___________________________________________________________</w:t>
      </w:r>
    </w:p>
    <w:p w:rsidR="00D918FE" w:rsidRDefault="00D918FE" w:rsidP="00D918FE">
      <w:pPr>
        <w:pStyle w:val="ListParagraph"/>
        <w:rPr>
          <w:rFonts w:ascii="Calibri" w:hAnsi="Calibri" w:cs="Calibri"/>
          <w:color w:val="000000"/>
        </w:rPr>
      </w:pPr>
    </w:p>
    <w:p w:rsidR="00D918FE" w:rsidRPr="00C74863" w:rsidRDefault="00D918FE" w:rsidP="00D918F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Pick 2 products and complete the chart. </w:t>
      </w:r>
    </w:p>
    <w:p w:rsidR="00D918FE" w:rsidRPr="00D918FE" w:rsidRDefault="00D918FE" w:rsidP="00D918FE">
      <w:pPr>
        <w:ind w:left="1440" w:hanging="1440"/>
        <w:rPr>
          <w:rFonts w:ascii="Calibri" w:hAnsi="Calibri" w:cs="Calibri"/>
          <w:color w:val="000000"/>
          <w:sz w:val="16"/>
          <w:szCs w:val="16"/>
        </w:rPr>
      </w:pPr>
      <w:r w:rsidRPr="00C74863">
        <w:rPr>
          <w:rFonts w:ascii="Calibri" w:hAnsi="Calibri" w:cs="Calibri"/>
          <w:b/>
          <w:color w:val="000000"/>
        </w:rPr>
        <w:t>Product</w:t>
      </w:r>
      <w:r w:rsidRPr="00C74863">
        <w:rPr>
          <w:rFonts w:ascii="Calibri" w:hAnsi="Calibri" w:cs="Calibri"/>
          <w:b/>
          <w:color w:val="000000"/>
        </w:rPr>
        <w:tab/>
        <w:t>Health/Safety Concern</w:t>
      </w:r>
      <w:r w:rsidRPr="00C74863"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 xml:space="preserve">  </w:t>
      </w:r>
      <w:r w:rsidRPr="00C74863">
        <w:rPr>
          <w:rFonts w:ascii="Calibri" w:hAnsi="Calibri" w:cs="Calibri"/>
          <w:b/>
          <w:color w:val="000000"/>
        </w:rPr>
        <w:t xml:space="preserve">Why it should be labeled? </w:t>
      </w:r>
      <w:r w:rsidRPr="00D918FE">
        <w:rPr>
          <w:rFonts w:ascii="Calibri" w:hAnsi="Calibri" w:cs="Calibri"/>
          <w:color w:val="000000"/>
          <w:sz w:val="16"/>
          <w:szCs w:val="16"/>
        </w:rPr>
        <w:t>(</w:t>
      </w:r>
      <w:r>
        <w:rPr>
          <w:rFonts w:ascii="Calibri" w:hAnsi="Calibri" w:cs="Calibri"/>
          <w:color w:val="000000"/>
          <w:sz w:val="16"/>
          <w:szCs w:val="16"/>
        </w:rPr>
        <w:t xml:space="preserve">What should the label tell the </w:t>
      </w:r>
      <w:r w:rsidRPr="00D918FE">
        <w:rPr>
          <w:rFonts w:ascii="Calibri" w:hAnsi="Calibri" w:cs="Calibri"/>
          <w:color w:val="000000"/>
          <w:sz w:val="16"/>
          <w:szCs w:val="16"/>
        </w:rPr>
        <w:t>consumer)</w:t>
      </w:r>
      <w:proofErr w:type="gramStart"/>
      <w:r w:rsidRPr="00D918FE">
        <w:rPr>
          <w:rFonts w:ascii="Calibri" w:hAnsi="Calibri" w:cs="Calibri"/>
          <w:color w:val="000000"/>
          <w:sz w:val="16"/>
          <w:szCs w:val="16"/>
        </w:rPr>
        <w:t>.</w:t>
      </w:r>
      <w:proofErr w:type="gramEnd"/>
    </w:p>
    <w:p w:rsidR="00D918FE" w:rsidRPr="00C74863" w:rsidRDefault="00D918FE" w:rsidP="00D918FE">
      <w:pPr>
        <w:rPr>
          <w:rFonts w:ascii="Calibri" w:hAnsi="Calibri" w:cs="Calibri"/>
          <w:color w:val="000000"/>
        </w:rPr>
      </w:pPr>
      <w:r w:rsidRPr="00C74863">
        <w:rPr>
          <w:rFonts w:ascii="Calibri" w:hAnsi="Calibri" w:cs="Calibri"/>
          <w:color w:val="000000"/>
        </w:rPr>
        <w:t>_________</w:t>
      </w:r>
      <w:r w:rsidRPr="00C74863">
        <w:rPr>
          <w:rFonts w:ascii="Calibri" w:hAnsi="Calibri" w:cs="Calibri"/>
          <w:color w:val="000000"/>
        </w:rPr>
        <w:tab/>
        <w:t>__________________</w:t>
      </w:r>
      <w:r w:rsidRPr="00C74863">
        <w:rPr>
          <w:rFonts w:ascii="Calibri" w:hAnsi="Calibri" w:cs="Calibri"/>
          <w:color w:val="000000"/>
        </w:rPr>
        <w:tab/>
        <w:t>______________________________________</w:t>
      </w:r>
      <w:r w:rsidR="00105944">
        <w:rPr>
          <w:rFonts w:ascii="Calibri" w:hAnsi="Calibri" w:cs="Calibri"/>
          <w:color w:val="000000"/>
        </w:rPr>
        <w:t>__________</w:t>
      </w:r>
    </w:p>
    <w:p w:rsidR="00D918FE" w:rsidRDefault="00D918FE" w:rsidP="00D918FE">
      <w:pPr>
        <w:rPr>
          <w:rFonts w:ascii="Calibri" w:hAnsi="Calibri" w:cs="Calibri"/>
          <w:color w:val="000000"/>
        </w:rPr>
      </w:pPr>
      <w:r w:rsidRPr="00C74863">
        <w:rPr>
          <w:rFonts w:ascii="Calibri" w:hAnsi="Calibri" w:cs="Calibri"/>
          <w:color w:val="000000"/>
        </w:rPr>
        <w:t>_________</w:t>
      </w:r>
      <w:r w:rsidRPr="00C74863">
        <w:rPr>
          <w:rFonts w:ascii="Calibri" w:hAnsi="Calibri" w:cs="Calibri"/>
          <w:color w:val="000000"/>
        </w:rPr>
        <w:tab/>
        <w:t>__________________</w:t>
      </w:r>
      <w:r w:rsidRPr="00C74863">
        <w:rPr>
          <w:rFonts w:ascii="Calibri" w:hAnsi="Calibri" w:cs="Calibri"/>
          <w:color w:val="000000"/>
        </w:rPr>
        <w:tab/>
        <w:t>_________________</w:t>
      </w:r>
      <w:r w:rsidR="00105944">
        <w:rPr>
          <w:rFonts w:ascii="Calibri" w:hAnsi="Calibri" w:cs="Calibri"/>
          <w:color w:val="000000"/>
        </w:rPr>
        <w:t>_______________________________</w:t>
      </w:r>
    </w:p>
    <w:p w:rsidR="00105944" w:rsidRPr="00C74863" w:rsidRDefault="00105944" w:rsidP="00D918FE">
      <w:pPr>
        <w:rPr>
          <w:rFonts w:ascii="Calibri" w:hAnsi="Calibri" w:cs="Calibri"/>
          <w:color w:val="000000"/>
        </w:rPr>
      </w:pPr>
    </w:p>
    <w:p w:rsidR="00D918FE" w:rsidRPr="00C74863" w:rsidRDefault="00D918FE" w:rsidP="00D918FE">
      <w:pPr>
        <w:rPr>
          <w:rFonts w:ascii="Calibri" w:hAnsi="Calibri" w:cs="Calibri"/>
          <w:color w:val="000000"/>
        </w:rPr>
      </w:pPr>
      <w:r w:rsidRPr="00C74863">
        <w:rPr>
          <w:rFonts w:ascii="Calibri" w:hAnsi="Calibri" w:cs="Calibri"/>
          <w:color w:val="000000"/>
        </w:rPr>
        <w:t xml:space="preserve">Canada has banned some products that the United States has not. Some municipalities ban products others do not.  Examples of this include smoking, use of </w:t>
      </w:r>
      <w:proofErr w:type="spellStart"/>
      <w:r w:rsidRPr="00C74863">
        <w:rPr>
          <w:rFonts w:ascii="Calibri" w:hAnsi="Calibri" w:cs="Calibri"/>
          <w:color w:val="000000"/>
        </w:rPr>
        <w:t>transfats</w:t>
      </w:r>
      <w:proofErr w:type="spellEnd"/>
      <w:r w:rsidRPr="00C74863">
        <w:rPr>
          <w:rFonts w:ascii="Calibri" w:hAnsi="Calibri" w:cs="Calibri"/>
          <w:color w:val="000000"/>
        </w:rPr>
        <w:t xml:space="preserve"> and plastic water bottles. Who should be responsible </w:t>
      </w:r>
      <w:r w:rsidR="00105944">
        <w:rPr>
          <w:rFonts w:ascii="Calibri" w:hAnsi="Calibri" w:cs="Calibri"/>
          <w:color w:val="000000"/>
        </w:rPr>
        <w:t>for consumer health and safety?</w:t>
      </w:r>
    </w:p>
    <w:p w:rsidR="00D918FE" w:rsidRPr="00C74863" w:rsidRDefault="00D918FE" w:rsidP="00D918FE">
      <w:pPr>
        <w:jc w:val="center"/>
        <w:rPr>
          <w:rFonts w:ascii="Calibri" w:hAnsi="Calibri" w:cs="Calibri"/>
          <w:color w:val="000000"/>
        </w:rPr>
      </w:pPr>
      <w:proofErr w:type="gramStart"/>
      <w:r w:rsidRPr="00C74863">
        <w:rPr>
          <w:rFonts w:ascii="Calibri" w:hAnsi="Calibri" w:cs="Calibri"/>
          <w:color w:val="000000"/>
        </w:rPr>
        <w:t>the</w:t>
      </w:r>
      <w:proofErr w:type="gramEnd"/>
      <w:r w:rsidRPr="00C74863">
        <w:rPr>
          <w:rFonts w:ascii="Calibri" w:hAnsi="Calibri" w:cs="Calibri"/>
          <w:color w:val="000000"/>
        </w:rPr>
        <w:t xml:space="preserve"> government </w:t>
      </w:r>
      <w:r w:rsidRPr="00C74863">
        <w:rPr>
          <w:rFonts w:ascii="Calibri" w:hAnsi="Calibri" w:cs="Calibri"/>
          <w:color w:val="000000"/>
        </w:rPr>
        <w:tab/>
      </w:r>
      <w:r w:rsidRPr="00C74863">
        <w:rPr>
          <w:rFonts w:ascii="Calibri" w:hAnsi="Calibri" w:cs="Calibri"/>
          <w:color w:val="000000"/>
        </w:rPr>
        <w:tab/>
      </w:r>
      <w:r w:rsidRPr="00C74863">
        <w:rPr>
          <w:rFonts w:ascii="Calibri" w:hAnsi="Calibri" w:cs="Calibri"/>
          <w:color w:val="000000"/>
        </w:rPr>
        <w:tab/>
      </w:r>
      <w:r w:rsidRPr="00C74863">
        <w:rPr>
          <w:rFonts w:ascii="Calibri" w:hAnsi="Calibri" w:cs="Calibri"/>
          <w:color w:val="000000"/>
        </w:rPr>
        <w:tab/>
      </w:r>
      <w:r w:rsidRPr="00C74863">
        <w:rPr>
          <w:rFonts w:ascii="Calibri" w:hAnsi="Calibri" w:cs="Calibri"/>
          <w:color w:val="000000"/>
        </w:rPr>
        <w:tab/>
      </w:r>
      <w:r w:rsidRPr="00C74863">
        <w:rPr>
          <w:rFonts w:ascii="Calibri" w:hAnsi="Calibri" w:cs="Calibri"/>
          <w:color w:val="000000"/>
        </w:rPr>
        <w:tab/>
      </w:r>
      <w:r w:rsidRPr="00C74863">
        <w:rPr>
          <w:rFonts w:ascii="Calibri" w:hAnsi="Calibri" w:cs="Calibri"/>
          <w:color w:val="000000"/>
        </w:rPr>
        <w:tab/>
      </w:r>
      <w:r w:rsidRPr="00C74863">
        <w:rPr>
          <w:rFonts w:ascii="Calibri" w:hAnsi="Calibri" w:cs="Calibri"/>
          <w:color w:val="000000"/>
        </w:rPr>
        <w:tab/>
      </w:r>
      <w:r w:rsidRPr="00C74863">
        <w:rPr>
          <w:rFonts w:ascii="Calibri" w:hAnsi="Calibri" w:cs="Calibri"/>
          <w:color w:val="000000"/>
        </w:rPr>
        <w:tab/>
        <w:t>the consumer</w:t>
      </w:r>
    </w:p>
    <w:p w:rsidR="00105944" w:rsidRPr="00C74863" w:rsidRDefault="00D918FE" w:rsidP="002C6B19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45B84" wp14:editId="4607A2B5">
                <wp:simplePos x="0" y="0"/>
                <wp:positionH relativeFrom="column">
                  <wp:posOffset>622935</wp:posOffset>
                </wp:positionH>
                <wp:positionV relativeFrom="paragraph">
                  <wp:posOffset>114300</wp:posOffset>
                </wp:positionV>
                <wp:extent cx="5600700" cy="0"/>
                <wp:effectExtent l="22860" t="57150" r="15240" b="571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9pt" to="490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">
                <v:stroke startarrow="block" endarrow="block"/>
              </v:line>
            </w:pict>
          </mc:Fallback>
        </mc:AlternateContent>
      </w:r>
    </w:p>
    <w:p w:rsidR="00D918FE" w:rsidRPr="00C74863" w:rsidRDefault="00D918FE" w:rsidP="00D918FE">
      <w:pPr>
        <w:rPr>
          <w:rFonts w:ascii="Calibri" w:hAnsi="Calibri" w:cs="Calibri"/>
          <w:color w:val="000000"/>
        </w:rPr>
      </w:pPr>
      <w:r w:rsidRPr="00C74863">
        <w:rPr>
          <w:rFonts w:ascii="Calibri" w:hAnsi="Calibri" w:cs="Calibri"/>
          <w:color w:val="000000"/>
        </w:rPr>
        <w:t>How would you convince a person who disagrees with you?</w:t>
      </w:r>
    </w:p>
    <w:p w:rsidR="00105944" w:rsidRDefault="00105944" w:rsidP="00105944">
      <w:pPr>
        <w:rPr>
          <w:rFonts w:ascii="Calibri" w:hAnsi="Calibri" w:cs="Calibri"/>
          <w:color w:val="000000"/>
        </w:rPr>
      </w:pPr>
    </w:p>
    <w:p w:rsidR="00105944" w:rsidRDefault="00105944" w:rsidP="00105944">
      <w:pPr>
        <w:rPr>
          <w:rFonts w:ascii="Calibri" w:hAnsi="Calibri" w:cs="Calibri"/>
          <w:color w:val="000000"/>
        </w:rPr>
      </w:pPr>
    </w:p>
    <w:p w:rsidR="00105944" w:rsidRPr="00105944" w:rsidRDefault="00105944" w:rsidP="00105944">
      <w:pPr>
        <w:rPr>
          <w:rFonts w:ascii="Calibri" w:hAnsi="Calibri" w:cs="Calibri"/>
          <w:i/>
          <w:color w:val="000000"/>
          <w:sz w:val="20"/>
          <w:szCs w:val="20"/>
          <w:lang w:val="en"/>
        </w:rPr>
      </w:pPr>
      <w:r w:rsidRPr="00105944">
        <w:rPr>
          <w:rFonts w:ascii="Calibri" w:hAnsi="Calibri" w:cs="Calibri"/>
          <w:i/>
          <w:color w:val="000000"/>
          <w:sz w:val="20"/>
          <w:szCs w:val="20"/>
          <w:lang w:val="en"/>
        </w:rPr>
        <w:t xml:space="preserve">Here are some truly whacky health and safety labels.  </w:t>
      </w:r>
    </w:p>
    <w:p w:rsidR="00D918FE" w:rsidRPr="00105944" w:rsidRDefault="00105944" w:rsidP="00105944">
      <w:pPr>
        <w:rPr>
          <w:rFonts w:ascii="Calibri" w:hAnsi="Calibri" w:cs="Calibri"/>
          <w:color w:val="000000"/>
          <w:sz w:val="20"/>
          <w:szCs w:val="20"/>
          <w:lang w:val="en"/>
        </w:rPr>
      </w:pPr>
      <w:r w:rsidRPr="00105944">
        <w:rPr>
          <w:rFonts w:ascii="Calibri" w:hAnsi="Calibri" w:cs="Calibri"/>
          <w:color w:val="000000"/>
          <w:sz w:val="20"/>
          <w:szCs w:val="20"/>
          <w:lang w:val="en"/>
        </w:rPr>
        <w:t>http://www.forbes.com/2011/02/23/dumbest-warning-labels-entrepreneurs-sales-marketing-warning-labels_slide_9.html</w:t>
      </w:r>
    </w:p>
    <w:p w:rsidR="00662344" w:rsidRDefault="00662344" w:rsidP="0066234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>Jobs</w:t>
      </w:r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pg</w:t>
      </w:r>
      <w:proofErr w:type="spellEnd"/>
      <w:r>
        <w:rPr>
          <w:rFonts w:ascii="Calibri" w:hAnsi="Calibri" w:cs="Calibri"/>
          <w:color w:val="000000"/>
        </w:rPr>
        <w:t xml:space="preserve"> 250 – 251)</w:t>
      </w:r>
    </w:p>
    <w:p w:rsidR="00662344" w:rsidRDefault="00662344" w:rsidP="00662344">
      <w:pPr>
        <w:rPr>
          <w:rFonts w:ascii="Calibri" w:hAnsi="Calibri" w:cs="Calibri"/>
          <w:color w:val="000000"/>
        </w:rPr>
      </w:pPr>
      <w:r w:rsidRPr="00662344">
        <w:rPr>
          <w:rFonts w:ascii="Calibri" w:hAnsi="Calibri" w:cs="Calibri"/>
          <w:color w:val="000000"/>
        </w:rPr>
        <w:t>Bangladesh clothing</w:t>
      </w:r>
      <w:r>
        <w:rPr>
          <w:rFonts w:ascii="Calibri" w:hAnsi="Calibri" w:cs="Calibri"/>
          <w:color w:val="000000"/>
        </w:rPr>
        <w:t xml:space="preserve"> factory collapse (April 2013) </w:t>
      </w:r>
      <w:hyperlink r:id="rId13" w:history="1">
        <w:r w:rsidRPr="006C5E96">
          <w:rPr>
            <w:rStyle w:val="Hyperlink"/>
            <w:rFonts w:ascii="Calibri" w:hAnsi="Calibri" w:cs="Calibri"/>
          </w:rPr>
          <w:t>http://www.cbc.ca/news/world/story/2013/04/26/bangladesh-factory-building-safety.html</w:t>
        </w:r>
      </w:hyperlink>
    </w:p>
    <w:p w:rsidR="00662344" w:rsidRDefault="00662344" w:rsidP="00662344">
      <w:pPr>
        <w:rPr>
          <w:rFonts w:ascii="Calibri" w:hAnsi="Calibri" w:cs="Calibri"/>
          <w:color w:val="000000"/>
        </w:rPr>
      </w:pPr>
    </w:p>
    <w:p w:rsidR="00662344" w:rsidRDefault="00662344" w:rsidP="0066234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Consumerism is the theory that the more consumers spend, the better it is for the economy. In what way does the flow chart on </w:t>
      </w:r>
      <w:proofErr w:type="spellStart"/>
      <w:r>
        <w:rPr>
          <w:rFonts w:ascii="Calibri" w:hAnsi="Calibri" w:cs="Calibri"/>
          <w:color w:val="000000"/>
        </w:rPr>
        <w:t>pg</w:t>
      </w:r>
      <w:proofErr w:type="spellEnd"/>
      <w:r>
        <w:rPr>
          <w:rFonts w:ascii="Calibri" w:hAnsi="Calibri" w:cs="Calibri"/>
          <w:color w:val="000000"/>
        </w:rPr>
        <w:t xml:space="preserve"> 250 support this theory?</w:t>
      </w:r>
    </w:p>
    <w:p w:rsidR="00662344" w:rsidRDefault="00662344" w:rsidP="00662344">
      <w:pPr>
        <w:rPr>
          <w:rFonts w:ascii="Calibri" w:hAnsi="Calibri" w:cs="Calibri"/>
          <w:color w:val="000000"/>
        </w:rPr>
      </w:pPr>
    </w:p>
    <w:p w:rsidR="00662344" w:rsidRDefault="00662344" w:rsidP="00662344">
      <w:pPr>
        <w:rPr>
          <w:rFonts w:ascii="Calibri" w:hAnsi="Calibri" w:cs="Calibri"/>
          <w:color w:val="000000"/>
        </w:rPr>
      </w:pPr>
    </w:p>
    <w:p w:rsidR="00662344" w:rsidRDefault="00662344" w:rsidP="0066234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Environment</w:t>
      </w:r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pg</w:t>
      </w:r>
      <w:proofErr w:type="spellEnd"/>
      <w:r>
        <w:rPr>
          <w:rFonts w:ascii="Calibri" w:hAnsi="Calibri" w:cs="Calibri"/>
          <w:color w:val="000000"/>
        </w:rPr>
        <w:t xml:space="preserve"> 252 – 253)</w:t>
      </w:r>
    </w:p>
    <w:p w:rsidR="00662344" w:rsidRDefault="00662344" w:rsidP="0066234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Why might choosing to buy environmentally friendly products affect the quality of life for you and other people?</w:t>
      </w:r>
    </w:p>
    <w:p w:rsidR="00662344" w:rsidRPr="00C74863" w:rsidRDefault="00662344" w:rsidP="00662344">
      <w:pPr>
        <w:rPr>
          <w:rFonts w:ascii="Calibri" w:hAnsi="Calibri" w:cs="Calibri"/>
          <w:color w:val="000000"/>
        </w:rPr>
      </w:pPr>
    </w:p>
    <w:p w:rsidR="008E6F73" w:rsidRPr="00D918FE" w:rsidRDefault="008E6F73" w:rsidP="004A1F79">
      <w:pPr>
        <w:pStyle w:val="NoSpacing"/>
        <w:rPr>
          <w:sz w:val="24"/>
          <w:szCs w:val="24"/>
        </w:rPr>
      </w:pPr>
    </w:p>
    <w:p w:rsidR="008E6F73" w:rsidRDefault="008E6F73" w:rsidP="004A1F79">
      <w:pPr>
        <w:pStyle w:val="NoSpacing"/>
        <w:rPr>
          <w:sz w:val="24"/>
          <w:szCs w:val="24"/>
          <w:lang w:val="en"/>
        </w:rPr>
      </w:pPr>
    </w:p>
    <w:p w:rsidR="00662344" w:rsidRDefault="00662344" w:rsidP="008E6F73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662344" w:rsidRDefault="00662344" w:rsidP="008E6F73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662344" w:rsidRDefault="00662344" w:rsidP="008E6F73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662344" w:rsidRDefault="00662344" w:rsidP="008E6F73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662344" w:rsidRDefault="002A037B" w:rsidP="008E6F73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2A037B">
        <w:rPr>
          <w:rFonts w:ascii="Comic Sans MS" w:hAnsi="Comic Sans MS"/>
          <w:noProof/>
          <w:sz w:val="32"/>
          <w:szCs w:val="32"/>
          <w:lang w:eastAsia="en-CA"/>
        </w:rPr>
        <w:drawing>
          <wp:anchor distT="0" distB="0" distL="114300" distR="114300" simplePos="0" relativeHeight="251666432" behindDoc="1" locked="0" layoutInCell="1" allowOverlap="1" wp14:anchorId="6C355759" wp14:editId="5564E578">
            <wp:simplePos x="0" y="0"/>
            <wp:positionH relativeFrom="column">
              <wp:posOffset>546735</wp:posOffset>
            </wp:positionH>
            <wp:positionV relativeFrom="paragraph">
              <wp:posOffset>117475</wp:posOffset>
            </wp:positionV>
            <wp:extent cx="5240020" cy="3180715"/>
            <wp:effectExtent l="0" t="0" r="0" b="635"/>
            <wp:wrapTight wrapText="bothSides">
              <wp:wrapPolygon edited="0">
                <wp:start x="0" y="0"/>
                <wp:lineTo x="0" y="21475"/>
                <wp:lineTo x="21516" y="21475"/>
                <wp:lineTo x="21516" y="0"/>
                <wp:lineTo x="0" y="0"/>
              </wp:wrapPolygon>
            </wp:wrapTight>
            <wp:docPr id="1" name="Picture 1" descr="http://images.medicaldaily.com/sites/medicaldaily.com/files/styles/headline/public/2014/04/30/cigarette-ingredients.jpg?itok=s-iehQ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edicaldaily.com/sites/medicaldaily.com/files/styles/headline/public/2014/04/30/cigarette-ingredients.jpg?itok=s-iehQo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344" w:rsidRDefault="00662344" w:rsidP="008E6F73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662344" w:rsidRDefault="00662344" w:rsidP="008E6F73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662344" w:rsidRDefault="00662344" w:rsidP="00105944">
      <w:pPr>
        <w:pStyle w:val="NoSpacing"/>
        <w:rPr>
          <w:rFonts w:ascii="Comic Sans MS" w:hAnsi="Comic Sans MS"/>
          <w:sz w:val="32"/>
          <w:szCs w:val="32"/>
        </w:rPr>
      </w:pPr>
    </w:p>
    <w:p w:rsidR="00662344" w:rsidRDefault="00662344" w:rsidP="008E6F73">
      <w:pPr>
        <w:pStyle w:val="NoSpacing"/>
        <w:jc w:val="center"/>
        <w:rPr>
          <w:rFonts w:ascii="Comic Sans MS" w:hAnsi="Comic Sans MS"/>
          <w:b/>
        </w:rPr>
      </w:pPr>
    </w:p>
    <w:p w:rsidR="002A037B" w:rsidRDefault="002A037B" w:rsidP="00662344">
      <w:pPr>
        <w:pStyle w:val="NoSpacing"/>
        <w:rPr>
          <w:rFonts w:ascii="Comic Sans MS" w:hAnsi="Comic Sans MS"/>
        </w:rPr>
      </w:pPr>
    </w:p>
    <w:p w:rsidR="002A037B" w:rsidRDefault="002A037B" w:rsidP="00662344">
      <w:pPr>
        <w:pStyle w:val="NoSpacing"/>
        <w:rPr>
          <w:rFonts w:ascii="Comic Sans MS" w:hAnsi="Comic Sans MS"/>
        </w:rPr>
      </w:pPr>
    </w:p>
    <w:p w:rsidR="002A037B" w:rsidRDefault="002A037B" w:rsidP="00662344">
      <w:pPr>
        <w:pStyle w:val="NoSpacing"/>
        <w:rPr>
          <w:rFonts w:ascii="Comic Sans MS" w:hAnsi="Comic Sans MS"/>
        </w:rPr>
      </w:pPr>
    </w:p>
    <w:p w:rsidR="002A037B" w:rsidRDefault="002A037B" w:rsidP="00662344">
      <w:pPr>
        <w:pStyle w:val="NoSpacing"/>
        <w:rPr>
          <w:rFonts w:ascii="Comic Sans MS" w:hAnsi="Comic Sans MS"/>
        </w:rPr>
      </w:pPr>
    </w:p>
    <w:p w:rsidR="002A037B" w:rsidRDefault="002A037B" w:rsidP="00662344">
      <w:pPr>
        <w:pStyle w:val="NoSpacing"/>
        <w:rPr>
          <w:rFonts w:ascii="Comic Sans MS" w:hAnsi="Comic Sans MS"/>
        </w:rPr>
      </w:pPr>
    </w:p>
    <w:p w:rsidR="002A037B" w:rsidRDefault="002A037B" w:rsidP="00662344">
      <w:pPr>
        <w:pStyle w:val="NoSpacing"/>
        <w:rPr>
          <w:rFonts w:ascii="Comic Sans MS" w:hAnsi="Comic Sans MS"/>
        </w:rPr>
      </w:pPr>
    </w:p>
    <w:p w:rsidR="002A037B" w:rsidRDefault="002A037B" w:rsidP="00662344">
      <w:pPr>
        <w:pStyle w:val="NoSpacing"/>
        <w:rPr>
          <w:rFonts w:ascii="Comic Sans MS" w:hAnsi="Comic Sans MS"/>
        </w:rPr>
      </w:pPr>
    </w:p>
    <w:p w:rsidR="002A037B" w:rsidRDefault="002A037B" w:rsidP="00662344">
      <w:pPr>
        <w:pStyle w:val="NoSpacing"/>
        <w:rPr>
          <w:rFonts w:ascii="Comic Sans MS" w:hAnsi="Comic Sans MS"/>
        </w:rPr>
      </w:pPr>
    </w:p>
    <w:p w:rsidR="002A037B" w:rsidRDefault="002A037B" w:rsidP="00662344">
      <w:pPr>
        <w:pStyle w:val="NoSpacing"/>
        <w:rPr>
          <w:rFonts w:ascii="Comic Sans MS" w:hAnsi="Comic Sans MS"/>
        </w:rPr>
      </w:pPr>
    </w:p>
    <w:p w:rsidR="002A037B" w:rsidRDefault="002A037B" w:rsidP="00662344">
      <w:pPr>
        <w:pStyle w:val="NoSpacing"/>
        <w:rPr>
          <w:rFonts w:ascii="Comic Sans MS" w:hAnsi="Comic Sans MS"/>
        </w:rPr>
      </w:pPr>
    </w:p>
    <w:p w:rsidR="002A037B" w:rsidRDefault="002A037B" w:rsidP="00662344">
      <w:pPr>
        <w:pStyle w:val="NoSpacing"/>
        <w:rPr>
          <w:rFonts w:ascii="Comic Sans MS" w:hAnsi="Comic Sans MS"/>
        </w:rPr>
      </w:pPr>
    </w:p>
    <w:p w:rsidR="002A037B" w:rsidRDefault="002A037B" w:rsidP="00662344">
      <w:pPr>
        <w:pStyle w:val="NoSpacing"/>
        <w:rPr>
          <w:rFonts w:ascii="Comic Sans MS" w:hAnsi="Comic Sans MS"/>
        </w:rPr>
      </w:pPr>
    </w:p>
    <w:p w:rsidR="00662344" w:rsidRPr="00662344" w:rsidRDefault="00662344" w:rsidP="00662344">
      <w:pPr>
        <w:pStyle w:val="NoSpacing"/>
        <w:rPr>
          <w:rFonts w:ascii="Comic Sans MS" w:hAnsi="Comic Sans MS"/>
        </w:rPr>
      </w:pPr>
      <w:r w:rsidRPr="00662344">
        <w:rPr>
          <w:rFonts w:ascii="Comic Sans MS" w:hAnsi="Comic Sans MS"/>
        </w:rPr>
        <w:t>Social 9</w:t>
      </w:r>
    </w:p>
    <w:p w:rsidR="002A037B" w:rsidRDefault="002A037B" w:rsidP="008E6F73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8E6F73" w:rsidRPr="00F97D65" w:rsidRDefault="008E6F73" w:rsidP="008E6F73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F97D65">
        <w:rPr>
          <w:rFonts w:ascii="Comic Sans MS" w:hAnsi="Comic Sans MS"/>
          <w:sz w:val="32"/>
          <w:szCs w:val="32"/>
        </w:rPr>
        <w:t>Consumer Choices</w:t>
      </w:r>
    </w:p>
    <w:p w:rsidR="008E6F73" w:rsidRPr="00F97D65" w:rsidRDefault="008E6F73" w:rsidP="008E6F73">
      <w:pPr>
        <w:pStyle w:val="NoSpacing"/>
        <w:rPr>
          <w:rFonts w:ascii="Comic Sans MS" w:hAnsi="Comic Sans MS"/>
        </w:rPr>
      </w:pPr>
    </w:p>
    <w:p w:rsidR="008E6F73" w:rsidRDefault="008E6F73" w:rsidP="008E6F7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In</w:t>
      </w:r>
      <w:r w:rsidRPr="00F97D65">
        <w:rPr>
          <w:rFonts w:ascii="Comic Sans MS" w:hAnsi="Comic Sans MS"/>
        </w:rPr>
        <w:t>structions:</w:t>
      </w:r>
      <w:r w:rsidRPr="00F97D65">
        <w:rPr>
          <w:rFonts w:ascii="Comic Sans MS" w:hAnsi="Comic Sans MS"/>
        </w:rPr>
        <w:tab/>
        <w:t xml:space="preserve">Use your textbook pages 257 – 263 to help complete the tasks </w:t>
      </w:r>
      <w:r>
        <w:rPr>
          <w:rFonts w:ascii="Comic Sans MS" w:hAnsi="Comic Sans MS"/>
        </w:rPr>
        <w:t>b</w:t>
      </w:r>
      <w:r w:rsidRPr="00F97D65">
        <w:rPr>
          <w:rFonts w:ascii="Comic Sans MS" w:hAnsi="Comic Sans MS"/>
        </w:rPr>
        <w:t xml:space="preserve">elow.  Some </w:t>
      </w:r>
    </w:p>
    <w:p w:rsidR="008E6F73" w:rsidRDefault="008E6F73" w:rsidP="008E6F7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 w:rsidRPr="00F97D65">
        <w:rPr>
          <w:rFonts w:ascii="Comic Sans MS" w:hAnsi="Comic Sans MS"/>
        </w:rPr>
        <w:t>tasks</w:t>
      </w:r>
      <w:proofErr w:type="gramEnd"/>
      <w:r w:rsidRPr="00F97D65">
        <w:rPr>
          <w:rFonts w:ascii="Comic Sans MS" w:hAnsi="Comic Sans MS"/>
        </w:rPr>
        <w:t xml:space="preserve"> need to be done using the internet so be prepared to do some of this </w:t>
      </w:r>
    </w:p>
    <w:p w:rsidR="008E6F73" w:rsidRPr="00F97D65" w:rsidRDefault="008E6F73" w:rsidP="008E6F7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 w:rsidRPr="00F97D65">
        <w:rPr>
          <w:rFonts w:ascii="Comic Sans MS" w:hAnsi="Comic Sans MS"/>
        </w:rPr>
        <w:t>worksheet</w:t>
      </w:r>
      <w:proofErr w:type="gramEnd"/>
      <w:r w:rsidRPr="00F97D65">
        <w:rPr>
          <w:rFonts w:ascii="Comic Sans MS" w:hAnsi="Comic Sans MS"/>
        </w:rPr>
        <w:t xml:space="preserve"> at home.  </w:t>
      </w:r>
    </w:p>
    <w:p w:rsidR="008E6F73" w:rsidRPr="00F97D65" w:rsidRDefault="008E6F73" w:rsidP="008E6F73">
      <w:pPr>
        <w:pStyle w:val="NoSpacing"/>
        <w:rPr>
          <w:rFonts w:ascii="Comic Sans MS" w:hAnsi="Comic Sans MS"/>
        </w:rPr>
      </w:pPr>
    </w:p>
    <w:p w:rsidR="008E6F73" w:rsidRPr="008E6F73" w:rsidRDefault="008E6F73" w:rsidP="008E6F73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8E6F73">
        <w:rPr>
          <w:rFonts w:ascii="Comic Sans MS" w:hAnsi="Comic Sans MS"/>
        </w:rPr>
        <w:t xml:space="preserve">It may seem obvious, but explain how a person’s income affects their consumer choices.  </w:t>
      </w:r>
    </w:p>
    <w:p w:rsidR="008E6F73" w:rsidRPr="00F97D65" w:rsidRDefault="008E6F73" w:rsidP="008E6F73">
      <w:pPr>
        <w:pStyle w:val="NoSpacing"/>
        <w:rPr>
          <w:rFonts w:ascii="Comic Sans MS" w:hAnsi="Comic Sans MS"/>
        </w:rPr>
      </w:pPr>
    </w:p>
    <w:p w:rsidR="008E6F73" w:rsidRPr="00F97D65" w:rsidRDefault="008E6F73" w:rsidP="008E6F73">
      <w:pPr>
        <w:pStyle w:val="NoSpacing"/>
        <w:rPr>
          <w:rFonts w:ascii="Comic Sans MS" w:hAnsi="Comic Sans MS"/>
        </w:rPr>
      </w:pPr>
    </w:p>
    <w:p w:rsidR="008E6F73" w:rsidRPr="00F97D65" w:rsidRDefault="008E6F73" w:rsidP="008E6F73">
      <w:pPr>
        <w:pStyle w:val="NoSpacing"/>
        <w:rPr>
          <w:rFonts w:ascii="Comic Sans MS" w:hAnsi="Comic Sans MS"/>
        </w:rPr>
      </w:pPr>
    </w:p>
    <w:p w:rsidR="008E6F73" w:rsidRPr="00F97D65" w:rsidRDefault="008E6F73" w:rsidP="008E6F73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F97D65">
        <w:rPr>
          <w:rFonts w:ascii="Comic Sans MS" w:hAnsi="Comic Sans MS"/>
        </w:rPr>
        <w:t xml:space="preserve">Read the following passage.  </w:t>
      </w:r>
    </w:p>
    <w:p w:rsidR="008E6F73" w:rsidRDefault="008E6F73" w:rsidP="008E6F73">
      <w:pPr>
        <w:pStyle w:val="NoSpacing"/>
        <w:rPr>
          <w:rFonts w:ascii="Comic Sans MS" w:hAnsi="Comic Sans MS"/>
        </w:rPr>
      </w:pPr>
      <w:r w:rsidRPr="00F97D65"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1EF78" wp14:editId="0CCC9CBF">
                <wp:simplePos x="0" y="0"/>
                <wp:positionH relativeFrom="column">
                  <wp:posOffset>376555</wp:posOffset>
                </wp:positionH>
                <wp:positionV relativeFrom="paragraph">
                  <wp:posOffset>71755</wp:posOffset>
                </wp:positionV>
                <wp:extent cx="5572760" cy="1723390"/>
                <wp:effectExtent l="0" t="0" r="2794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172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F73" w:rsidRPr="00874EE1" w:rsidRDefault="008E6F73" w:rsidP="008E6F7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74EE1">
                              <w:rPr>
                                <w:rFonts w:ascii="Comic Sans MS" w:hAnsi="Comic Sans MS"/>
                              </w:rPr>
                              <w:t xml:space="preserve">Sometimes famous brands will repackage their product so that it can be sold at a cheaper price but under a different name.  This occurs most commonly at the grocery store.  For example, Del Monte has a few generic brand names that are sold at places like Wal-Mart for much cheaper than the Del Monte product but both brands are processed at the same plant.  There is a generic brand of cut green beans in a can that is the exact same product as the Del Monte cut green beans in a can.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65pt;margin-top:5.65pt;width:438.8pt;height:1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">
                <v:textbox>
                  <w:txbxContent>
                    <w:p w:rsidR="008E6F73" w:rsidRPr="00874EE1" w:rsidRDefault="008E6F73" w:rsidP="008E6F73">
                      <w:pPr>
                        <w:rPr>
                          <w:rFonts w:ascii="Comic Sans MS" w:hAnsi="Comic Sans MS"/>
                        </w:rPr>
                      </w:pPr>
                      <w:r w:rsidRPr="00874EE1">
                        <w:rPr>
                          <w:rFonts w:ascii="Comic Sans MS" w:hAnsi="Comic Sans MS"/>
                        </w:rPr>
                        <w:t xml:space="preserve">Sometimes famous brands will repackage their product so that it can be sold at a cheaper price but under a different name.  This occurs most commonly at the grocery store.  For example, Del Monte has a few generic brand names that are sold at places like Wal-Mart for much cheaper than the Del Monte product but both brands are processed at the same plant.  There is a generic brand of cut green beans in a can that is the exact same product as the Del Monte cut green beans in a can.  </w:t>
                      </w:r>
                    </w:p>
                  </w:txbxContent>
                </v:textbox>
              </v:shape>
            </w:pict>
          </mc:Fallback>
        </mc:AlternateContent>
      </w:r>
    </w:p>
    <w:p w:rsidR="008E6F73" w:rsidRDefault="008E6F73" w:rsidP="008E6F73">
      <w:pPr>
        <w:pStyle w:val="NoSpacing"/>
        <w:rPr>
          <w:rFonts w:ascii="Comic Sans MS" w:hAnsi="Comic Sans MS"/>
        </w:rPr>
      </w:pPr>
    </w:p>
    <w:p w:rsidR="008E6F73" w:rsidRDefault="008E6F73" w:rsidP="008E6F73">
      <w:pPr>
        <w:pStyle w:val="NoSpacing"/>
        <w:rPr>
          <w:rFonts w:ascii="Comic Sans MS" w:hAnsi="Comic Sans MS"/>
        </w:rPr>
      </w:pPr>
    </w:p>
    <w:p w:rsidR="008E6F73" w:rsidRDefault="008E6F73" w:rsidP="008E6F73">
      <w:pPr>
        <w:pStyle w:val="NoSpacing"/>
        <w:rPr>
          <w:rFonts w:ascii="Comic Sans MS" w:hAnsi="Comic Sans MS"/>
        </w:rPr>
      </w:pPr>
    </w:p>
    <w:p w:rsidR="008E6F73" w:rsidRDefault="008E6F73" w:rsidP="008E6F73">
      <w:pPr>
        <w:pStyle w:val="NoSpacing"/>
        <w:rPr>
          <w:rFonts w:ascii="Comic Sans MS" w:hAnsi="Comic Sans MS"/>
        </w:rPr>
      </w:pPr>
    </w:p>
    <w:p w:rsidR="008E6F73" w:rsidRDefault="008E6F73" w:rsidP="008E6F73">
      <w:pPr>
        <w:pStyle w:val="NoSpacing"/>
        <w:rPr>
          <w:rFonts w:ascii="Comic Sans MS" w:hAnsi="Comic Sans MS"/>
        </w:rPr>
      </w:pPr>
    </w:p>
    <w:p w:rsidR="008E6F73" w:rsidRDefault="008E6F73" w:rsidP="008E6F73">
      <w:pPr>
        <w:pStyle w:val="NoSpacing"/>
        <w:rPr>
          <w:rFonts w:ascii="Comic Sans MS" w:hAnsi="Comic Sans MS"/>
        </w:rPr>
      </w:pPr>
    </w:p>
    <w:p w:rsidR="008E6F73" w:rsidRPr="00F97D65" w:rsidRDefault="008E6F73" w:rsidP="008E6F73">
      <w:pPr>
        <w:pStyle w:val="NoSpacing"/>
        <w:rPr>
          <w:rFonts w:ascii="Comic Sans MS" w:hAnsi="Comic Sans MS"/>
        </w:rPr>
      </w:pPr>
    </w:p>
    <w:p w:rsidR="008E6F73" w:rsidRPr="00F97D65" w:rsidRDefault="008E6F73" w:rsidP="008E6F73">
      <w:pPr>
        <w:pStyle w:val="NoSpacing"/>
        <w:rPr>
          <w:rFonts w:ascii="Comic Sans MS" w:hAnsi="Comic Sans MS"/>
        </w:rPr>
      </w:pPr>
    </w:p>
    <w:p w:rsidR="008E6F73" w:rsidRPr="00F97D65" w:rsidRDefault="008E6F73" w:rsidP="008E6F73">
      <w:pPr>
        <w:pStyle w:val="NoSpacing"/>
        <w:tabs>
          <w:tab w:val="left" w:pos="8650"/>
        </w:tabs>
        <w:rPr>
          <w:rFonts w:ascii="Comic Sans MS" w:hAnsi="Comic Sans MS"/>
        </w:rPr>
      </w:pPr>
    </w:p>
    <w:p w:rsidR="008E6F73" w:rsidRPr="00F97D65" w:rsidRDefault="008E6F73" w:rsidP="008E6F73">
      <w:pPr>
        <w:pStyle w:val="NoSpacing"/>
        <w:rPr>
          <w:rFonts w:ascii="Comic Sans MS" w:hAnsi="Comic Sans MS"/>
        </w:rPr>
      </w:pPr>
      <w:r w:rsidRPr="00F97D65">
        <w:rPr>
          <w:rFonts w:ascii="Comic Sans MS" w:hAnsi="Comic Sans MS"/>
        </w:rPr>
        <w:tab/>
        <w:t xml:space="preserve">Why would a company like Del Monte do this?  </w:t>
      </w:r>
    </w:p>
    <w:p w:rsidR="008E6F73" w:rsidRPr="00F97D65" w:rsidRDefault="008E6F73" w:rsidP="008E6F73">
      <w:pPr>
        <w:pStyle w:val="NoSpacing"/>
        <w:rPr>
          <w:rFonts w:ascii="Comic Sans MS" w:hAnsi="Comic Sans MS"/>
        </w:rPr>
      </w:pPr>
    </w:p>
    <w:p w:rsidR="008E6F73" w:rsidRPr="00F97D65" w:rsidRDefault="008E6F73" w:rsidP="008E6F73">
      <w:pPr>
        <w:pStyle w:val="NoSpacing"/>
        <w:rPr>
          <w:rFonts w:ascii="Comic Sans MS" w:hAnsi="Comic Sans MS"/>
        </w:rPr>
      </w:pPr>
    </w:p>
    <w:p w:rsidR="008E6F73" w:rsidRPr="00F97D65" w:rsidRDefault="008E6F73" w:rsidP="008E6F73">
      <w:pPr>
        <w:pStyle w:val="NoSpacing"/>
        <w:rPr>
          <w:rFonts w:ascii="Comic Sans MS" w:hAnsi="Comic Sans MS"/>
        </w:rPr>
      </w:pPr>
    </w:p>
    <w:p w:rsidR="008E6F73" w:rsidRPr="00F97D65" w:rsidRDefault="008E6F73" w:rsidP="008E6F73">
      <w:pPr>
        <w:pStyle w:val="NoSpacing"/>
        <w:ind w:left="720"/>
        <w:rPr>
          <w:rFonts w:ascii="Comic Sans MS" w:hAnsi="Comic Sans MS"/>
        </w:rPr>
      </w:pPr>
      <w:r w:rsidRPr="00F97D65">
        <w:rPr>
          <w:rFonts w:ascii="Comic Sans MS" w:hAnsi="Comic Sans MS"/>
        </w:rPr>
        <w:t xml:space="preserve">Why do you think that people still buy brand names on items even though it can easily be found for a much cheaper price?  </w:t>
      </w:r>
    </w:p>
    <w:p w:rsidR="008E6F73" w:rsidRPr="00F97D65" w:rsidRDefault="008E6F73" w:rsidP="008E6F73">
      <w:pPr>
        <w:pStyle w:val="NoSpacing"/>
        <w:rPr>
          <w:rFonts w:ascii="Comic Sans MS" w:hAnsi="Comic Sans MS"/>
        </w:rPr>
      </w:pPr>
      <w:r w:rsidRPr="00F97D65">
        <w:rPr>
          <w:rFonts w:ascii="Comic Sans MS" w:hAnsi="Comic Sans MS"/>
        </w:rPr>
        <w:tab/>
      </w:r>
    </w:p>
    <w:p w:rsidR="008E6F73" w:rsidRPr="00F97D65" w:rsidRDefault="008E6F73" w:rsidP="008E6F73">
      <w:pPr>
        <w:pStyle w:val="NoSpacing"/>
        <w:rPr>
          <w:rFonts w:ascii="Comic Sans MS" w:hAnsi="Comic Sans MS"/>
        </w:rPr>
      </w:pPr>
    </w:p>
    <w:p w:rsidR="008E6F73" w:rsidRPr="00F97D65" w:rsidRDefault="008E6F73" w:rsidP="008E6F73">
      <w:pPr>
        <w:pStyle w:val="NoSpacing"/>
        <w:rPr>
          <w:rFonts w:ascii="Comic Sans MS" w:hAnsi="Comic Sans MS"/>
        </w:rPr>
      </w:pPr>
    </w:p>
    <w:p w:rsidR="008E6F73" w:rsidRPr="00F97D65" w:rsidRDefault="008E6F73" w:rsidP="008E6F73">
      <w:pPr>
        <w:pStyle w:val="NoSpacing"/>
        <w:rPr>
          <w:rFonts w:ascii="Comic Sans MS" w:hAnsi="Comic Sans MS"/>
        </w:rPr>
      </w:pPr>
    </w:p>
    <w:p w:rsidR="008E6F73" w:rsidRPr="00F97D65" w:rsidRDefault="008E6F73" w:rsidP="008E6F73">
      <w:pPr>
        <w:pStyle w:val="NoSpacing"/>
        <w:rPr>
          <w:rFonts w:ascii="Comic Sans MS" w:hAnsi="Comic Sans MS"/>
        </w:rPr>
      </w:pPr>
    </w:p>
    <w:p w:rsidR="008E6F73" w:rsidRPr="00F97D65" w:rsidRDefault="008E6F73" w:rsidP="008E6F73">
      <w:pPr>
        <w:pStyle w:val="NoSpacing"/>
        <w:rPr>
          <w:rFonts w:ascii="Comic Sans MS" w:hAnsi="Comic Sans MS"/>
        </w:rPr>
      </w:pPr>
    </w:p>
    <w:p w:rsidR="008E6F73" w:rsidRDefault="008E6F73" w:rsidP="008E6F73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8E6F73">
        <w:rPr>
          <w:rFonts w:ascii="Comic Sans MS" w:hAnsi="Comic Sans MS"/>
        </w:rPr>
        <w:t xml:space="preserve">What is the definition of GDP? </w:t>
      </w:r>
    </w:p>
    <w:p w:rsidR="008E6F73" w:rsidRPr="008E6F73" w:rsidRDefault="008E6F73" w:rsidP="008E6F73">
      <w:pPr>
        <w:pStyle w:val="NoSpacing"/>
        <w:ind w:left="720"/>
        <w:rPr>
          <w:rFonts w:ascii="Comic Sans MS" w:hAnsi="Comic Sans MS"/>
        </w:rPr>
      </w:pPr>
    </w:p>
    <w:p w:rsidR="008E6F73" w:rsidRDefault="008E6F73" w:rsidP="008E6F73">
      <w:pPr>
        <w:pStyle w:val="NoSpacing"/>
        <w:rPr>
          <w:rFonts w:ascii="Comic Sans MS" w:hAnsi="Comic Sans MS"/>
        </w:rPr>
      </w:pPr>
    </w:p>
    <w:p w:rsidR="008E6F73" w:rsidRPr="00F97D65" w:rsidRDefault="008E6F73" w:rsidP="008E6F73">
      <w:pPr>
        <w:pStyle w:val="NoSpacing"/>
        <w:rPr>
          <w:rFonts w:ascii="Comic Sans MS" w:hAnsi="Comic Sans MS"/>
        </w:rPr>
      </w:pPr>
    </w:p>
    <w:p w:rsidR="008E6F73" w:rsidRPr="008E6F73" w:rsidRDefault="008E6F73" w:rsidP="008E6F73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8E6F73">
        <w:rPr>
          <w:rFonts w:ascii="Comic Sans MS" w:hAnsi="Comic Sans MS"/>
        </w:rPr>
        <w:t xml:space="preserve">What is the definition of GDP/per capita? </w:t>
      </w:r>
      <w:r w:rsidRPr="008E6F73">
        <w:rPr>
          <w:rFonts w:ascii="Comic Sans MS" w:hAnsi="Comic Sans MS"/>
        </w:rPr>
        <w:br/>
        <w:t>The one in the textbook is not enough</w:t>
      </w:r>
      <w:proofErr w:type="gramStart"/>
      <w:r w:rsidRPr="008E6F73">
        <w:rPr>
          <w:rFonts w:ascii="Comic Sans MS" w:hAnsi="Comic Sans MS"/>
        </w:rPr>
        <w:t xml:space="preserve">…  </w:t>
      </w:r>
      <w:r w:rsidR="002C6B19">
        <w:rPr>
          <w:rFonts w:ascii="Comic Sans MS" w:hAnsi="Comic Sans MS"/>
        </w:rPr>
        <w:t>create</w:t>
      </w:r>
      <w:proofErr w:type="gramEnd"/>
      <w:r w:rsidR="002C6B19">
        <w:rPr>
          <w:rFonts w:ascii="Comic Sans MS" w:hAnsi="Comic Sans MS"/>
        </w:rPr>
        <w:t xml:space="preserve"> a definition in your own words</w:t>
      </w:r>
      <w:r w:rsidRPr="008E6F73">
        <w:rPr>
          <w:rFonts w:ascii="Comic Sans MS" w:hAnsi="Comic Sans MS"/>
        </w:rPr>
        <w:t xml:space="preserve">.  </w:t>
      </w:r>
    </w:p>
    <w:p w:rsidR="008E6F73" w:rsidRDefault="008E6F73" w:rsidP="008E6F73">
      <w:pPr>
        <w:pStyle w:val="NoSpacing"/>
        <w:ind w:left="720"/>
        <w:rPr>
          <w:rFonts w:ascii="Comic Sans MS" w:hAnsi="Comic Sans MS"/>
        </w:rPr>
      </w:pPr>
    </w:p>
    <w:p w:rsidR="008E6F73" w:rsidRPr="00F97D65" w:rsidRDefault="008E6F73" w:rsidP="008E6F73">
      <w:pPr>
        <w:pStyle w:val="NoSpacing"/>
        <w:ind w:left="720"/>
        <w:rPr>
          <w:rFonts w:ascii="Comic Sans MS" w:hAnsi="Comic Sans MS"/>
        </w:rPr>
      </w:pPr>
    </w:p>
    <w:p w:rsidR="008E6F73" w:rsidRPr="00F97D65" w:rsidRDefault="008E6F73" w:rsidP="008E6F73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F97D65">
        <w:rPr>
          <w:rFonts w:ascii="Comic Sans MS" w:hAnsi="Comic Sans MS"/>
        </w:rPr>
        <w:t xml:space="preserve">Again, it might be obvious but explain how a country’s GDP would affect the consumer choices of its citizens. </w:t>
      </w:r>
    </w:p>
    <w:p w:rsidR="008E6F73" w:rsidRPr="00F97D65" w:rsidRDefault="008E6F73" w:rsidP="008E6F73">
      <w:pPr>
        <w:pStyle w:val="ListParagraph"/>
        <w:rPr>
          <w:rFonts w:ascii="Comic Sans MS" w:hAnsi="Comic Sans MS"/>
        </w:rPr>
      </w:pPr>
    </w:p>
    <w:p w:rsidR="008E6F73" w:rsidRPr="00F97D65" w:rsidRDefault="008E6F73" w:rsidP="008E6F73">
      <w:pPr>
        <w:pStyle w:val="ListParagraph"/>
        <w:rPr>
          <w:rFonts w:ascii="Comic Sans MS" w:hAnsi="Comic Sans MS"/>
        </w:rPr>
      </w:pPr>
    </w:p>
    <w:p w:rsidR="008E6F73" w:rsidRPr="00F97D65" w:rsidRDefault="008E6F73" w:rsidP="008E6F73">
      <w:pPr>
        <w:pStyle w:val="ListParagraph"/>
        <w:rPr>
          <w:rFonts w:ascii="Comic Sans MS" w:hAnsi="Comic Sans MS"/>
        </w:rPr>
      </w:pPr>
    </w:p>
    <w:p w:rsidR="008E6F73" w:rsidRPr="00F97D65" w:rsidRDefault="008E6F73" w:rsidP="008E6F73">
      <w:pPr>
        <w:pStyle w:val="ListParagraph"/>
        <w:rPr>
          <w:rFonts w:ascii="Comic Sans MS" w:hAnsi="Comic Sans MS"/>
        </w:rPr>
      </w:pPr>
    </w:p>
    <w:p w:rsidR="008E6F73" w:rsidRPr="00F97D65" w:rsidRDefault="008E6F73" w:rsidP="008E6F73">
      <w:pPr>
        <w:pStyle w:val="ListParagraph"/>
        <w:rPr>
          <w:rFonts w:ascii="Comic Sans MS" w:hAnsi="Comic Sans MS"/>
        </w:rPr>
      </w:pPr>
    </w:p>
    <w:p w:rsidR="008E6F73" w:rsidRPr="008E6F73" w:rsidRDefault="008E6F73" w:rsidP="008E6F73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8E6F73">
        <w:rPr>
          <w:rFonts w:ascii="Comic Sans MS" w:hAnsi="Comic Sans MS"/>
        </w:rPr>
        <w:t xml:space="preserve">Now think about the Del Monte situation from Question 2.  Can you ADD to your answer now that you know about GDP?  </w:t>
      </w:r>
      <w:r w:rsidRPr="008E6F73">
        <w:rPr>
          <w:rFonts w:ascii="Comic Sans MS" w:hAnsi="Comic Sans MS"/>
          <w:b/>
        </w:rPr>
        <w:t>Why would Del Monte repackage its product in different countries?</w:t>
      </w:r>
      <w:r w:rsidRPr="008E6F73">
        <w:rPr>
          <w:rFonts w:ascii="Comic Sans MS" w:hAnsi="Comic Sans MS"/>
        </w:rPr>
        <w:t xml:space="preserve"> </w:t>
      </w:r>
    </w:p>
    <w:p w:rsidR="008E6F73" w:rsidRPr="00F97D65" w:rsidRDefault="008E6F73" w:rsidP="008E6F73">
      <w:pPr>
        <w:pStyle w:val="ListParagraph"/>
        <w:rPr>
          <w:rFonts w:ascii="Comic Sans MS" w:hAnsi="Comic Sans MS"/>
        </w:rPr>
      </w:pPr>
    </w:p>
    <w:p w:rsidR="008E6F73" w:rsidRPr="00F97D65" w:rsidRDefault="008E6F73" w:rsidP="008E6F73">
      <w:pPr>
        <w:pStyle w:val="ListParagraph"/>
        <w:rPr>
          <w:rFonts w:ascii="Comic Sans MS" w:hAnsi="Comic Sans MS"/>
        </w:rPr>
      </w:pPr>
    </w:p>
    <w:p w:rsidR="008E6F73" w:rsidRPr="00F97D65" w:rsidRDefault="008E6F73" w:rsidP="008E6F73">
      <w:pPr>
        <w:pStyle w:val="ListParagraph"/>
        <w:rPr>
          <w:rFonts w:ascii="Comic Sans MS" w:hAnsi="Comic Sans MS"/>
        </w:rPr>
      </w:pPr>
    </w:p>
    <w:p w:rsidR="008E6F73" w:rsidRPr="00F97D65" w:rsidRDefault="008E6F73" w:rsidP="008E6F73">
      <w:pPr>
        <w:pStyle w:val="ListParagraph"/>
        <w:rPr>
          <w:rFonts w:ascii="Comic Sans MS" w:hAnsi="Comic Sans MS"/>
        </w:rPr>
      </w:pPr>
    </w:p>
    <w:p w:rsidR="008E6F73" w:rsidRPr="00F97D65" w:rsidRDefault="008E6F73" w:rsidP="008E6F73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F97D65">
        <w:rPr>
          <w:rFonts w:ascii="Comic Sans MS" w:hAnsi="Comic Sans MS"/>
        </w:rPr>
        <w:t xml:space="preserve">What is the definition of a boycott?  </w:t>
      </w:r>
    </w:p>
    <w:p w:rsidR="008E6F73" w:rsidRDefault="008E6F73" w:rsidP="008E6F73">
      <w:pPr>
        <w:pStyle w:val="ListParagraph"/>
        <w:rPr>
          <w:rFonts w:ascii="Comic Sans MS" w:hAnsi="Comic Sans MS"/>
        </w:rPr>
      </w:pPr>
    </w:p>
    <w:p w:rsidR="008E6F73" w:rsidRPr="00F97D65" w:rsidRDefault="008E6F73" w:rsidP="008E6F73">
      <w:pPr>
        <w:pStyle w:val="ListParagraph"/>
        <w:rPr>
          <w:rFonts w:ascii="Comic Sans MS" w:hAnsi="Comic Sans MS"/>
        </w:rPr>
      </w:pPr>
    </w:p>
    <w:p w:rsidR="008E6F73" w:rsidRPr="00F97D65" w:rsidRDefault="008E6F73" w:rsidP="008E6F73">
      <w:pPr>
        <w:pStyle w:val="ListParagraph"/>
        <w:rPr>
          <w:rFonts w:ascii="Comic Sans MS" w:hAnsi="Comic Sans MS"/>
        </w:rPr>
      </w:pPr>
    </w:p>
    <w:p w:rsidR="008E6F73" w:rsidRPr="00F97D65" w:rsidRDefault="008E6F73" w:rsidP="008E6F73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F97D65">
        <w:rPr>
          <w:rFonts w:ascii="Comic Sans MS" w:hAnsi="Comic Sans MS"/>
        </w:rPr>
        <w:t>Summarize</w:t>
      </w:r>
      <w:r>
        <w:rPr>
          <w:rFonts w:ascii="Comic Sans MS" w:hAnsi="Comic Sans MS"/>
        </w:rPr>
        <w:t xml:space="preserve"> what happening in</w:t>
      </w:r>
      <w:r w:rsidRPr="00F97D65">
        <w:rPr>
          <w:rFonts w:ascii="Comic Sans MS" w:hAnsi="Comic Sans MS"/>
        </w:rPr>
        <w:t xml:space="preserve"> the Les </w:t>
      </w:r>
      <w:proofErr w:type="spellStart"/>
      <w:r w:rsidRPr="00F97D65">
        <w:rPr>
          <w:rFonts w:ascii="Comic Sans MS" w:hAnsi="Comic Sans MS"/>
        </w:rPr>
        <w:t>Patriotes</w:t>
      </w:r>
      <w:proofErr w:type="spellEnd"/>
      <w:r w:rsidRPr="00F97D65">
        <w:rPr>
          <w:rFonts w:ascii="Comic Sans MS" w:hAnsi="Comic Sans MS"/>
        </w:rPr>
        <w:t xml:space="preserve"> boycott in 1837.  </w:t>
      </w:r>
    </w:p>
    <w:p w:rsidR="008E6F73" w:rsidRPr="00F97D65" w:rsidRDefault="008E6F73" w:rsidP="008E6F73">
      <w:pPr>
        <w:pStyle w:val="ListParagraph"/>
        <w:rPr>
          <w:rFonts w:ascii="Comic Sans MS" w:hAnsi="Comic Sans MS"/>
        </w:rPr>
      </w:pPr>
    </w:p>
    <w:p w:rsidR="008E6F73" w:rsidRDefault="008E6F73" w:rsidP="008E6F73">
      <w:pPr>
        <w:pStyle w:val="ListParagraph"/>
        <w:rPr>
          <w:rFonts w:ascii="Comic Sans MS" w:hAnsi="Comic Sans MS"/>
        </w:rPr>
      </w:pPr>
    </w:p>
    <w:p w:rsidR="008E6F73" w:rsidRPr="00F97D65" w:rsidRDefault="008E6F73" w:rsidP="008E6F73">
      <w:pPr>
        <w:pStyle w:val="ListParagraph"/>
        <w:rPr>
          <w:rFonts w:ascii="Comic Sans MS" w:hAnsi="Comic Sans MS"/>
        </w:rPr>
      </w:pPr>
    </w:p>
    <w:p w:rsidR="008E6F73" w:rsidRDefault="008E6F73" w:rsidP="008E6F73">
      <w:pPr>
        <w:pStyle w:val="ListParagraph"/>
        <w:rPr>
          <w:rFonts w:ascii="Comic Sans MS" w:hAnsi="Comic Sans MS"/>
        </w:rPr>
      </w:pPr>
    </w:p>
    <w:p w:rsidR="008E6F73" w:rsidRPr="00F97D65" w:rsidRDefault="008E6F73" w:rsidP="008E6F73">
      <w:pPr>
        <w:pStyle w:val="ListParagraph"/>
        <w:rPr>
          <w:rFonts w:ascii="Comic Sans MS" w:hAnsi="Comic Sans MS"/>
        </w:rPr>
      </w:pPr>
    </w:p>
    <w:p w:rsidR="008E6F73" w:rsidRPr="008E6F73" w:rsidRDefault="008E6F73" w:rsidP="008E6F73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8E6F73">
        <w:rPr>
          <w:rFonts w:ascii="Comic Sans MS" w:hAnsi="Comic Sans MS"/>
        </w:rPr>
        <w:t xml:space="preserve">Summarize the Daishowa boycott between 1991 and 1998.  </w:t>
      </w:r>
    </w:p>
    <w:p w:rsidR="008E6F73" w:rsidRDefault="008E6F73" w:rsidP="008E6F73">
      <w:pPr>
        <w:pStyle w:val="ListParagraph"/>
        <w:rPr>
          <w:rFonts w:ascii="Comic Sans MS" w:hAnsi="Comic Sans MS"/>
        </w:rPr>
      </w:pPr>
    </w:p>
    <w:p w:rsidR="008E6F73" w:rsidRDefault="008E6F73" w:rsidP="008E6F73">
      <w:pPr>
        <w:pStyle w:val="ListParagraph"/>
        <w:rPr>
          <w:rFonts w:ascii="Comic Sans MS" w:hAnsi="Comic Sans MS"/>
        </w:rPr>
      </w:pPr>
    </w:p>
    <w:p w:rsidR="008E6F73" w:rsidRDefault="008E6F73" w:rsidP="008E6F73">
      <w:pPr>
        <w:pStyle w:val="ListParagraph"/>
        <w:rPr>
          <w:rFonts w:ascii="Comic Sans MS" w:hAnsi="Comic Sans MS"/>
        </w:rPr>
      </w:pPr>
    </w:p>
    <w:p w:rsidR="008E6F73" w:rsidRDefault="008E6F73" w:rsidP="008E6F73">
      <w:pPr>
        <w:rPr>
          <w:rFonts w:ascii="Comic Sans MS" w:hAnsi="Comic Sans MS"/>
        </w:rPr>
      </w:pPr>
    </w:p>
    <w:p w:rsidR="008E6F73" w:rsidRDefault="008E6F73" w:rsidP="008E6F73">
      <w:pPr>
        <w:rPr>
          <w:rFonts w:ascii="Comic Sans MS" w:hAnsi="Comic Sans MS"/>
        </w:rPr>
      </w:pPr>
    </w:p>
    <w:p w:rsidR="008E6F73" w:rsidRDefault="008E6F73" w:rsidP="008E6F73">
      <w:pPr>
        <w:rPr>
          <w:rFonts w:ascii="Comic Sans MS" w:hAnsi="Comic Sans MS"/>
        </w:rPr>
      </w:pPr>
    </w:p>
    <w:p w:rsidR="008E6F73" w:rsidRPr="008E6F73" w:rsidRDefault="008E6F73" w:rsidP="008E6F73">
      <w:pPr>
        <w:rPr>
          <w:rFonts w:ascii="Comic Sans MS" w:hAnsi="Comic Sans MS"/>
        </w:rPr>
      </w:pPr>
    </w:p>
    <w:p w:rsidR="00662344" w:rsidRDefault="00662344" w:rsidP="008E6F73">
      <w:pPr>
        <w:pStyle w:val="NoSpacing"/>
        <w:rPr>
          <w:rFonts w:ascii="Comic Sans MS" w:hAnsi="Comic Sans MS"/>
          <w:b/>
        </w:rPr>
      </w:pPr>
    </w:p>
    <w:p w:rsidR="00662344" w:rsidRDefault="00662344" w:rsidP="008E6F73">
      <w:pPr>
        <w:pStyle w:val="NoSpacing"/>
        <w:rPr>
          <w:rFonts w:ascii="Comic Sans MS" w:hAnsi="Comic Sans MS"/>
          <w:b/>
        </w:rPr>
      </w:pPr>
    </w:p>
    <w:p w:rsidR="008E6F73" w:rsidRPr="008E6F73" w:rsidRDefault="008E6F73" w:rsidP="008E6F73">
      <w:pPr>
        <w:pStyle w:val="NoSpacing"/>
        <w:rPr>
          <w:rFonts w:ascii="Comic Sans MS" w:hAnsi="Comic Sans MS"/>
          <w:b/>
        </w:rPr>
      </w:pPr>
      <w:r w:rsidRPr="008E6F73">
        <w:rPr>
          <w:rFonts w:ascii="Comic Sans MS" w:hAnsi="Comic Sans MS"/>
          <w:b/>
        </w:rPr>
        <w:t xml:space="preserve">HOMEWORK - </w:t>
      </w:r>
    </w:p>
    <w:p w:rsidR="008E6F73" w:rsidRPr="00F97D65" w:rsidRDefault="008E6F73" w:rsidP="008E6F73">
      <w:pPr>
        <w:pStyle w:val="NoSpacing"/>
        <w:rPr>
          <w:rFonts w:ascii="Comic Sans MS" w:hAnsi="Comic Sans MS"/>
        </w:rPr>
      </w:pPr>
      <w:r w:rsidRPr="00F97D65">
        <w:rPr>
          <w:rFonts w:ascii="Comic Sans MS" w:hAnsi="Comic Sans MS"/>
        </w:rPr>
        <w:t xml:space="preserve">Ethical Consumer.com has a list of active boycotts on certain products.  Here is the website.  </w:t>
      </w:r>
      <w:hyperlink r:id="rId15" w:history="1">
        <w:r w:rsidRPr="00F97D65">
          <w:rPr>
            <w:rStyle w:val="Hyperlink"/>
            <w:rFonts w:ascii="Comic Sans MS" w:hAnsi="Comic Sans MS"/>
          </w:rPr>
          <w:t>http://www.ethicalconsumer.org/boycotts/boycottslist.aspx</w:t>
        </w:r>
      </w:hyperlink>
      <w:r w:rsidRPr="00F97D65">
        <w:rPr>
          <w:rFonts w:ascii="Comic Sans MS" w:hAnsi="Comic Sans MS"/>
        </w:rPr>
        <w:t xml:space="preserve">.  There is an interactive alphabet jump menu.  Pick two (2) letters and summarize the name of company and/or the product that the website wants us to boycott and why. </w:t>
      </w:r>
    </w:p>
    <w:p w:rsidR="008E6F73" w:rsidRPr="00F97D65" w:rsidRDefault="008E6F73" w:rsidP="008E6F73">
      <w:pPr>
        <w:pStyle w:val="NoSpacing"/>
        <w:ind w:left="720"/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6491"/>
      </w:tblGrid>
      <w:tr w:rsidR="008E6F73" w:rsidRPr="00F97D65" w:rsidTr="000F0C7E">
        <w:tc>
          <w:tcPr>
            <w:tcW w:w="2365" w:type="dxa"/>
            <w:shd w:val="clear" w:color="auto" w:fill="D9D9D9" w:themeFill="background1" w:themeFillShade="D9"/>
          </w:tcPr>
          <w:p w:rsidR="008E6F73" w:rsidRPr="00F97D65" w:rsidRDefault="008E6F73" w:rsidP="000F0C7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F97D65">
              <w:rPr>
                <w:rFonts w:ascii="Comic Sans MS" w:hAnsi="Comic Sans MS"/>
              </w:rPr>
              <w:t>Product Company</w:t>
            </w:r>
          </w:p>
        </w:tc>
        <w:tc>
          <w:tcPr>
            <w:tcW w:w="6491" w:type="dxa"/>
            <w:shd w:val="clear" w:color="auto" w:fill="D9D9D9" w:themeFill="background1" w:themeFillShade="D9"/>
          </w:tcPr>
          <w:p w:rsidR="008E6F73" w:rsidRPr="00F97D65" w:rsidRDefault="008E6F73" w:rsidP="000F0C7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F97D65">
              <w:rPr>
                <w:rFonts w:ascii="Comic Sans MS" w:hAnsi="Comic Sans MS"/>
              </w:rPr>
              <w:t>Reasons for the Boycott</w:t>
            </w:r>
          </w:p>
        </w:tc>
      </w:tr>
      <w:tr w:rsidR="008E6F73" w:rsidRPr="00F97D65" w:rsidTr="000F0C7E">
        <w:tc>
          <w:tcPr>
            <w:tcW w:w="2365" w:type="dxa"/>
          </w:tcPr>
          <w:p w:rsidR="008E6F73" w:rsidRPr="00F97D65" w:rsidRDefault="008E6F73" w:rsidP="000F0C7E">
            <w:pPr>
              <w:pStyle w:val="ListParagraph"/>
              <w:ind w:left="0"/>
              <w:rPr>
                <w:rFonts w:ascii="Comic Sans MS" w:hAnsi="Comic Sans MS"/>
              </w:rPr>
            </w:pPr>
            <w:r w:rsidRPr="00F97D65">
              <w:rPr>
                <w:rFonts w:ascii="Comic Sans MS" w:hAnsi="Comic Sans MS"/>
              </w:rPr>
              <w:t xml:space="preserve">Ex: Starbuck’s </w:t>
            </w:r>
          </w:p>
        </w:tc>
        <w:tc>
          <w:tcPr>
            <w:tcW w:w="6491" w:type="dxa"/>
          </w:tcPr>
          <w:p w:rsidR="008E6F73" w:rsidRPr="00F97D65" w:rsidRDefault="008E6F73" w:rsidP="000F0C7E">
            <w:pPr>
              <w:pStyle w:val="ListParagraph"/>
              <w:ind w:left="0"/>
              <w:rPr>
                <w:rFonts w:ascii="Comic Sans MS" w:hAnsi="Comic Sans MS"/>
              </w:rPr>
            </w:pPr>
            <w:r w:rsidRPr="00F97D65">
              <w:rPr>
                <w:rFonts w:ascii="Comic Sans MS" w:hAnsi="Comic Sans MS"/>
              </w:rPr>
              <w:t xml:space="preserve">The Industrial Workers of the World and the US Organic Consumer Association call for a boycott of Starbuck’s because of their unethical treatment of Ethiopian coffee farmers and because of their rampant tax evasion.  </w:t>
            </w:r>
          </w:p>
        </w:tc>
      </w:tr>
      <w:tr w:rsidR="008E6F73" w:rsidRPr="00F97D65" w:rsidTr="000F0C7E">
        <w:tc>
          <w:tcPr>
            <w:tcW w:w="2365" w:type="dxa"/>
          </w:tcPr>
          <w:p w:rsidR="008E6F73" w:rsidRPr="00F97D65" w:rsidRDefault="008E6F73" w:rsidP="000F0C7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E6F73" w:rsidRPr="00F97D65" w:rsidRDefault="008E6F73" w:rsidP="000F0C7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E6F73" w:rsidRPr="00F97D65" w:rsidRDefault="008E6F73" w:rsidP="000F0C7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E6F73" w:rsidRPr="00F97D65" w:rsidRDefault="008E6F73" w:rsidP="000F0C7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E6F73" w:rsidRPr="00F97D65" w:rsidRDefault="008E6F73" w:rsidP="000F0C7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E6F73" w:rsidRPr="00F97D65" w:rsidRDefault="008E6F73" w:rsidP="000F0C7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6491" w:type="dxa"/>
          </w:tcPr>
          <w:p w:rsidR="008E6F73" w:rsidRPr="00F97D65" w:rsidRDefault="008E6F73" w:rsidP="000F0C7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8E6F73" w:rsidRPr="00F97D65" w:rsidTr="000F0C7E">
        <w:tc>
          <w:tcPr>
            <w:tcW w:w="2365" w:type="dxa"/>
          </w:tcPr>
          <w:p w:rsidR="008E6F73" w:rsidRPr="00F97D65" w:rsidRDefault="008E6F73" w:rsidP="000F0C7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E6F73" w:rsidRPr="00F97D65" w:rsidRDefault="008E6F73" w:rsidP="000F0C7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E6F73" w:rsidRPr="00F97D65" w:rsidRDefault="008E6F73" w:rsidP="000F0C7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E6F73" w:rsidRPr="00F97D65" w:rsidRDefault="008E6F73" w:rsidP="000F0C7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E6F73" w:rsidRPr="00F97D65" w:rsidRDefault="008E6F73" w:rsidP="000F0C7E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E6F73" w:rsidRPr="00F97D65" w:rsidRDefault="008E6F73" w:rsidP="000F0C7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6491" w:type="dxa"/>
          </w:tcPr>
          <w:p w:rsidR="008E6F73" w:rsidRPr="00F97D65" w:rsidRDefault="008E6F73" w:rsidP="000F0C7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8E6F73" w:rsidRPr="00F97D65" w:rsidRDefault="008E6F73" w:rsidP="008E6F73">
      <w:pPr>
        <w:pStyle w:val="ListParagraph"/>
        <w:rPr>
          <w:rFonts w:ascii="Comic Sans MS" w:hAnsi="Comic Sans MS"/>
        </w:rPr>
      </w:pPr>
    </w:p>
    <w:p w:rsidR="008E6F73" w:rsidRPr="00F97D65" w:rsidRDefault="008E6F73" w:rsidP="008E6F73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F97D65">
        <w:rPr>
          <w:rFonts w:ascii="Comic Sans MS" w:hAnsi="Comic Sans MS"/>
        </w:rPr>
        <w:t xml:space="preserve">Do you think that boycotts work?  </w:t>
      </w:r>
      <w:r>
        <w:rPr>
          <w:rFonts w:ascii="Comic Sans MS" w:hAnsi="Comic Sans MS"/>
        </w:rPr>
        <w:t xml:space="preserve">EXPLAIN!!  (2 marks) </w:t>
      </w:r>
    </w:p>
    <w:p w:rsidR="008E6F73" w:rsidRDefault="008E6F73" w:rsidP="008E6F73">
      <w:pPr>
        <w:pStyle w:val="ListParagraph"/>
        <w:rPr>
          <w:rFonts w:ascii="Comic Sans MS" w:hAnsi="Comic Sans MS"/>
        </w:rPr>
      </w:pPr>
    </w:p>
    <w:p w:rsidR="008E6F73" w:rsidRDefault="008E6F73" w:rsidP="008E6F73">
      <w:pPr>
        <w:pStyle w:val="ListParagraph"/>
        <w:rPr>
          <w:rFonts w:ascii="Comic Sans MS" w:hAnsi="Comic Sans MS"/>
        </w:rPr>
      </w:pPr>
    </w:p>
    <w:p w:rsidR="008E6F73" w:rsidRDefault="008E6F73" w:rsidP="008E6F73">
      <w:pPr>
        <w:pStyle w:val="ListParagraph"/>
        <w:rPr>
          <w:rFonts w:ascii="Comic Sans MS" w:hAnsi="Comic Sans MS"/>
        </w:rPr>
      </w:pPr>
    </w:p>
    <w:p w:rsidR="008E6F73" w:rsidRPr="00F97D65" w:rsidRDefault="008E6F73" w:rsidP="008E6F73">
      <w:pPr>
        <w:pStyle w:val="ListParagraph"/>
        <w:rPr>
          <w:rFonts w:ascii="Comic Sans MS" w:hAnsi="Comic Sans MS"/>
        </w:rPr>
      </w:pPr>
    </w:p>
    <w:p w:rsidR="008E6F73" w:rsidRPr="00F97D65" w:rsidRDefault="008E6F73" w:rsidP="008E6F73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F97D65">
        <w:rPr>
          <w:rFonts w:ascii="Comic Sans MS" w:hAnsi="Comic Sans MS"/>
        </w:rPr>
        <w:t>Have you made any consumer choices based on your ethical, religious, philosophical beliefs?  Explain your choice.  If you have not in the past, ex</w:t>
      </w:r>
      <w:r>
        <w:rPr>
          <w:rFonts w:ascii="Comic Sans MS" w:hAnsi="Comic Sans MS"/>
        </w:rPr>
        <w:t>plain a consumer choice that YOU</w:t>
      </w:r>
      <w:r w:rsidRPr="00F97D65">
        <w:rPr>
          <w:rFonts w:ascii="Comic Sans MS" w:hAnsi="Comic Sans MS"/>
        </w:rPr>
        <w:t xml:space="preserve"> would make in the interest of ethical, relig</w:t>
      </w:r>
      <w:r>
        <w:rPr>
          <w:rFonts w:ascii="Comic Sans MS" w:hAnsi="Comic Sans MS"/>
        </w:rPr>
        <w:t xml:space="preserve">ious or philosophical beliefs?  (3 marks) </w:t>
      </w:r>
    </w:p>
    <w:p w:rsidR="008E6F73" w:rsidRDefault="008E6F73" w:rsidP="004A1F79">
      <w:pPr>
        <w:pStyle w:val="NoSpacing"/>
        <w:rPr>
          <w:sz w:val="24"/>
          <w:szCs w:val="24"/>
          <w:lang w:val="en"/>
        </w:rPr>
      </w:pPr>
    </w:p>
    <w:p w:rsidR="008E6F73" w:rsidRDefault="008E6F73" w:rsidP="004A1F79">
      <w:pPr>
        <w:pStyle w:val="NoSpacing"/>
        <w:rPr>
          <w:sz w:val="24"/>
          <w:szCs w:val="24"/>
          <w:lang w:val="en"/>
        </w:rPr>
      </w:pPr>
    </w:p>
    <w:p w:rsidR="008E6F73" w:rsidRDefault="008E6F73" w:rsidP="004A1F79">
      <w:pPr>
        <w:pStyle w:val="NoSpacing"/>
        <w:rPr>
          <w:sz w:val="24"/>
          <w:szCs w:val="24"/>
          <w:lang w:val="en"/>
        </w:rPr>
      </w:pPr>
    </w:p>
    <w:p w:rsidR="008E6F73" w:rsidRDefault="008E6F73" w:rsidP="004A1F79">
      <w:pPr>
        <w:pStyle w:val="NoSpacing"/>
        <w:rPr>
          <w:sz w:val="24"/>
          <w:szCs w:val="24"/>
          <w:lang w:val="en"/>
        </w:rPr>
      </w:pPr>
    </w:p>
    <w:p w:rsidR="005707DE" w:rsidRDefault="005707DE" w:rsidP="004A1F79">
      <w:pPr>
        <w:pStyle w:val="NoSpacing"/>
        <w:rPr>
          <w:rFonts w:ascii="Comic Sans MS" w:hAnsi="Comic Sans MS"/>
          <w:sz w:val="24"/>
          <w:szCs w:val="24"/>
        </w:rPr>
      </w:pPr>
    </w:p>
    <w:p w:rsidR="005707DE" w:rsidRPr="005707DE" w:rsidRDefault="005707DE" w:rsidP="004A1F79">
      <w:pPr>
        <w:pStyle w:val="NoSpacing"/>
        <w:rPr>
          <w:rFonts w:ascii="Comic Sans MS" w:hAnsi="Comic Sans MS"/>
          <w:sz w:val="24"/>
          <w:szCs w:val="24"/>
        </w:rPr>
      </w:pPr>
    </w:p>
    <w:sectPr w:rsidR="005707DE" w:rsidRPr="005707DE" w:rsidSect="00D918F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AB0"/>
    <w:multiLevelType w:val="hybridMultilevel"/>
    <w:tmpl w:val="B25E3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54100A"/>
    <w:multiLevelType w:val="hybridMultilevel"/>
    <w:tmpl w:val="84A4EDFC"/>
    <w:lvl w:ilvl="0" w:tplc="FA24F35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230D3"/>
    <w:multiLevelType w:val="hybridMultilevel"/>
    <w:tmpl w:val="BD0CF3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C4A25"/>
    <w:multiLevelType w:val="hybridMultilevel"/>
    <w:tmpl w:val="4ACCDB2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79"/>
    <w:rsid w:val="00105944"/>
    <w:rsid w:val="002A037B"/>
    <w:rsid w:val="002C6B19"/>
    <w:rsid w:val="004A1F79"/>
    <w:rsid w:val="005707DE"/>
    <w:rsid w:val="00662344"/>
    <w:rsid w:val="006D0C78"/>
    <w:rsid w:val="00753238"/>
    <w:rsid w:val="008E6F73"/>
    <w:rsid w:val="00D9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F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1F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E6F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6F73"/>
    <w:pPr>
      <w:ind w:left="720"/>
      <w:contextualSpacing/>
    </w:pPr>
  </w:style>
  <w:style w:type="table" w:styleId="TableGrid">
    <w:name w:val="Table Grid"/>
    <w:basedOn w:val="TableNormal"/>
    <w:uiPriority w:val="59"/>
    <w:rsid w:val="008E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F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1F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E6F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6F73"/>
    <w:pPr>
      <w:ind w:left="720"/>
      <w:contextualSpacing/>
    </w:pPr>
  </w:style>
  <w:style w:type="table" w:styleId="TableGrid">
    <w:name w:val="Table Grid"/>
    <w:basedOn w:val="TableNormal"/>
    <w:uiPriority w:val="59"/>
    <w:rsid w:val="008E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ollar_voting" TargetMode="External"/><Relationship Id="rId13" Type="http://schemas.openxmlformats.org/officeDocument/2006/relationships/hyperlink" Target="http://www.cbc.ca/news/world/story/2013/04/26/bangladesh-factory-building-safet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Consumer_activism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onsumerism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://www.ethicalconsumer.org/boycotts/boycottslist.aspx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Boycott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 Pruitt</dc:creator>
  <cp:lastModifiedBy>Gordon A Burt</cp:lastModifiedBy>
  <cp:revision>2</cp:revision>
  <cp:lastPrinted>2015-03-09T19:19:00Z</cp:lastPrinted>
  <dcterms:created xsi:type="dcterms:W3CDTF">2018-05-29T17:58:00Z</dcterms:created>
  <dcterms:modified xsi:type="dcterms:W3CDTF">2018-05-29T17:58:00Z</dcterms:modified>
</cp:coreProperties>
</file>